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2BB" w:rsidRDefault="005422BB" w:rsidP="005422BB">
      <w:pPr>
        <w:ind w:firstLine="70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3D371398">
            <wp:extent cx="1838325" cy="419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22BB" w:rsidRDefault="005422BB" w:rsidP="005422BB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090D06" w:rsidRPr="005422BB" w:rsidRDefault="00090D06" w:rsidP="005422B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5422BB">
        <w:rPr>
          <w:rFonts w:ascii="Arial" w:hAnsi="Arial" w:cs="Arial"/>
          <w:sz w:val="28"/>
          <w:szCs w:val="28"/>
        </w:rPr>
        <w:t xml:space="preserve">СРО НП «ВЭК» </w:t>
      </w:r>
      <w:r w:rsidR="00CD7EC7" w:rsidRPr="005422BB">
        <w:rPr>
          <w:rFonts w:ascii="Arial" w:hAnsi="Arial" w:cs="Arial"/>
          <w:sz w:val="28"/>
          <w:szCs w:val="28"/>
        </w:rPr>
        <w:t xml:space="preserve">для регистрации и заверения в СРО </w:t>
      </w:r>
      <w:r w:rsidRPr="005422BB">
        <w:rPr>
          <w:rFonts w:ascii="Arial" w:hAnsi="Arial" w:cs="Arial"/>
          <w:sz w:val="28"/>
          <w:szCs w:val="28"/>
        </w:rPr>
        <w:t xml:space="preserve">принимает энергетические паспорта </w:t>
      </w:r>
      <w:r w:rsidR="00CD7EC7" w:rsidRPr="005422BB">
        <w:rPr>
          <w:rFonts w:ascii="Arial" w:hAnsi="Arial" w:cs="Arial"/>
          <w:sz w:val="28"/>
          <w:szCs w:val="28"/>
        </w:rPr>
        <w:t xml:space="preserve"> </w:t>
      </w:r>
      <w:r w:rsidR="00394DF6">
        <w:rPr>
          <w:rFonts w:ascii="Arial" w:hAnsi="Arial" w:cs="Arial"/>
          <w:sz w:val="28"/>
          <w:szCs w:val="28"/>
        </w:rPr>
        <w:t xml:space="preserve">и </w:t>
      </w:r>
      <w:r w:rsidR="00394DF6">
        <w:rPr>
          <w:rFonts w:ascii="Arial" w:hAnsi="Arial" w:cs="Arial"/>
          <w:sz w:val="28"/>
          <w:szCs w:val="28"/>
        </w:rPr>
        <w:t xml:space="preserve">технические </w:t>
      </w:r>
      <w:r w:rsidR="00394DF6" w:rsidRPr="005422BB">
        <w:rPr>
          <w:rFonts w:ascii="Arial" w:hAnsi="Arial" w:cs="Arial"/>
          <w:sz w:val="28"/>
          <w:szCs w:val="28"/>
        </w:rPr>
        <w:t>отчеты</w:t>
      </w:r>
      <w:r w:rsidR="00CD7EC7" w:rsidRPr="005422BB">
        <w:rPr>
          <w:rFonts w:ascii="Arial" w:hAnsi="Arial" w:cs="Arial"/>
          <w:sz w:val="28"/>
          <w:szCs w:val="28"/>
        </w:rPr>
        <w:t xml:space="preserve"> в </w:t>
      </w:r>
      <w:r w:rsidR="009C3E79">
        <w:rPr>
          <w:rFonts w:ascii="Arial" w:hAnsi="Arial" w:cs="Arial"/>
          <w:sz w:val="28"/>
          <w:szCs w:val="28"/>
        </w:rPr>
        <w:t xml:space="preserve">3 </w:t>
      </w:r>
      <w:r w:rsidRPr="005422BB">
        <w:rPr>
          <w:rFonts w:ascii="Arial" w:hAnsi="Arial" w:cs="Arial"/>
          <w:sz w:val="28"/>
          <w:szCs w:val="28"/>
        </w:rPr>
        <w:t>(</w:t>
      </w:r>
      <w:r w:rsidR="009C3E79">
        <w:rPr>
          <w:rFonts w:ascii="Arial" w:hAnsi="Arial" w:cs="Arial"/>
          <w:sz w:val="28"/>
          <w:szCs w:val="28"/>
        </w:rPr>
        <w:t>трё</w:t>
      </w:r>
      <w:r w:rsidR="00FE34D9" w:rsidRPr="005422BB">
        <w:rPr>
          <w:rFonts w:ascii="Arial" w:hAnsi="Arial" w:cs="Arial"/>
          <w:sz w:val="28"/>
          <w:szCs w:val="28"/>
        </w:rPr>
        <w:t>х</w:t>
      </w:r>
      <w:r w:rsidRPr="005422BB">
        <w:rPr>
          <w:rFonts w:ascii="Arial" w:hAnsi="Arial" w:cs="Arial"/>
          <w:sz w:val="28"/>
          <w:szCs w:val="28"/>
        </w:rPr>
        <w:t>) экземпляр</w:t>
      </w:r>
      <w:r w:rsidR="00CD7EC7" w:rsidRPr="005422BB">
        <w:rPr>
          <w:rFonts w:ascii="Arial" w:hAnsi="Arial" w:cs="Arial"/>
          <w:sz w:val="28"/>
          <w:szCs w:val="28"/>
        </w:rPr>
        <w:t>ах</w:t>
      </w:r>
      <w:r w:rsidRPr="005422BB">
        <w:rPr>
          <w:rFonts w:ascii="Arial" w:hAnsi="Arial" w:cs="Arial"/>
          <w:sz w:val="28"/>
          <w:szCs w:val="28"/>
        </w:rPr>
        <w:t xml:space="preserve"> на бумажном носителе</w:t>
      </w:r>
      <w:bookmarkStart w:id="0" w:name="_GoBack"/>
      <w:bookmarkEnd w:id="0"/>
      <w:r w:rsidRPr="005422BB">
        <w:rPr>
          <w:rFonts w:ascii="Arial" w:hAnsi="Arial" w:cs="Arial"/>
          <w:sz w:val="28"/>
          <w:szCs w:val="28"/>
        </w:rPr>
        <w:t>:</w:t>
      </w:r>
    </w:p>
    <w:p w:rsidR="00090D06" w:rsidRPr="005422BB" w:rsidRDefault="00090D06" w:rsidP="005422BB">
      <w:pPr>
        <w:jc w:val="both"/>
        <w:rPr>
          <w:rFonts w:ascii="Arial" w:hAnsi="Arial" w:cs="Arial"/>
          <w:sz w:val="28"/>
          <w:szCs w:val="28"/>
        </w:rPr>
      </w:pPr>
      <w:r w:rsidRPr="005422BB">
        <w:rPr>
          <w:rFonts w:ascii="Arial" w:hAnsi="Arial" w:cs="Arial"/>
          <w:sz w:val="28"/>
          <w:szCs w:val="28"/>
        </w:rPr>
        <w:t xml:space="preserve"> - экземпляр для Заказчика – сшивается в произвольной форме;</w:t>
      </w:r>
    </w:p>
    <w:p w:rsidR="00090D06" w:rsidRPr="005422BB" w:rsidRDefault="00090D06" w:rsidP="005422BB">
      <w:pPr>
        <w:jc w:val="both"/>
        <w:rPr>
          <w:rFonts w:ascii="Arial" w:hAnsi="Arial" w:cs="Arial"/>
          <w:sz w:val="28"/>
          <w:szCs w:val="28"/>
        </w:rPr>
      </w:pPr>
      <w:r w:rsidRPr="005422BB">
        <w:rPr>
          <w:rFonts w:ascii="Arial" w:hAnsi="Arial" w:cs="Arial"/>
          <w:sz w:val="28"/>
          <w:szCs w:val="28"/>
        </w:rPr>
        <w:t xml:space="preserve"> - экземпляр для Энергоаудитора – сшивается в произвольной форме;</w:t>
      </w:r>
    </w:p>
    <w:p w:rsidR="00090D06" w:rsidRPr="005422BB" w:rsidRDefault="00090D06" w:rsidP="005422BB">
      <w:pPr>
        <w:jc w:val="both"/>
        <w:rPr>
          <w:rFonts w:ascii="Arial" w:hAnsi="Arial" w:cs="Arial"/>
          <w:sz w:val="28"/>
          <w:szCs w:val="28"/>
        </w:rPr>
      </w:pPr>
      <w:r w:rsidRPr="005422BB">
        <w:rPr>
          <w:rFonts w:ascii="Arial" w:hAnsi="Arial" w:cs="Arial"/>
          <w:sz w:val="28"/>
          <w:szCs w:val="28"/>
        </w:rPr>
        <w:t xml:space="preserve"> - экземпляр для </w:t>
      </w:r>
      <w:r w:rsidR="00FE34D9" w:rsidRPr="005422BB">
        <w:rPr>
          <w:rFonts w:ascii="Arial" w:hAnsi="Arial" w:cs="Arial"/>
          <w:sz w:val="28"/>
          <w:szCs w:val="28"/>
        </w:rPr>
        <w:t xml:space="preserve">СРО НП «ВЭК»- </w:t>
      </w:r>
      <w:r w:rsidR="00B4652B" w:rsidRPr="00B4652B">
        <w:rPr>
          <w:rFonts w:ascii="Arial" w:hAnsi="Arial" w:cs="Arial"/>
          <w:sz w:val="28"/>
          <w:szCs w:val="28"/>
        </w:rPr>
        <w:t>сшивается в произвольной форме</w:t>
      </w:r>
      <w:r w:rsidR="00FE34D9" w:rsidRPr="005422BB">
        <w:rPr>
          <w:rFonts w:ascii="Arial" w:hAnsi="Arial" w:cs="Arial"/>
          <w:sz w:val="28"/>
          <w:szCs w:val="28"/>
        </w:rPr>
        <w:t>;</w:t>
      </w:r>
    </w:p>
    <w:p w:rsidR="00FE34D9" w:rsidRPr="005422BB" w:rsidRDefault="00894302" w:rsidP="00894302">
      <w:pPr>
        <w:tabs>
          <w:tab w:val="left" w:pos="790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5422BB" w:rsidRPr="00394DF6" w:rsidRDefault="00090D06" w:rsidP="009C3E79">
      <w:pPr>
        <w:jc w:val="both"/>
        <w:rPr>
          <w:rFonts w:ascii="Arial" w:hAnsi="Arial" w:cs="Arial"/>
          <w:sz w:val="28"/>
          <w:szCs w:val="28"/>
        </w:rPr>
      </w:pPr>
      <w:r w:rsidRPr="005422BB">
        <w:rPr>
          <w:rFonts w:ascii="Arial" w:hAnsi="Arial" w:cs="Arial"/>
          <w:sz w:val="28"/>
          <w:szCs w:val="28"/>
        </w:rPr>
        <w:t xml:space="preserve"> </w:t>
      </w:r>
      <w:r w:rsidR="00FE34D9" w:rsidRPr="005422BB">
        <w:rPr>
          <w:rFonts w:ascii="Arial" w:hAnsi="Arial" w:cs="Arial"/>
          <w:sz w:val="28"/>
          <w:szCs w:val="28"/>
        </w:rPr>
        <w:tab/>
      </w:r>
      <w:r w:rsidR="00323094" w:rsidRPr="005422BB">
        <w:rPr>
          <w:rFonts w:ascii="Arial" w:hAnsi="Arial" w:cs="Arial"/>
          <w:sz w:val="28"/>
          <w:szCs w:val="28"/>
        </w:rPr>
        <w:t xml:space="preserve">Напоминаем Вам, что в соответствии с требованиями постановления Правительства РФ № 19 от 25.01.11 г. и приказа Министерства Энергетики РФ № </w:t>
      </w:r>
      <w:r w:rsidR="009C3E79">
        <w:rPr>
          <w:rFonts w:ascii="Arial" w:hAnsi="Arial" w:cs="Arial"/>
          <w:sz w:val="28"/>
          <w:szCs w:val="28"/>
        </w:rPr>
        <w:t>400</w:t>
      </w:r>
      <w:r w:rsidR="00323094" w:rsidRPr="005422BB">
        <w:rPr>
          <w:rFonts w:ascii="Arial" w:hAnsi="Arial" w:cs="Arial"/>
          <w:sz w:val="28"/>
          <w:szCs w:val="28"/>
        </w:rPr>
        <w:t xml:space="preserve"> от </w:t>
      </w:r>
      <w:r w:rsidR="00394DF6" w:rsidRPr="00394DF6">
        <w:rPr>
          <w:rFonts w:ascii="Arial" w:hAnsi="Arial" w:cs="Arial"/>
          <w:sz w:val="28"/>
          <w:szCs w:val="28"/>
        </w:rPr>
        <w:t>30</w:t>
      </w:r>
      <w:r w:rsidR="00323094" w:rsidRPr="00394DF6">
        <w:rPr>
          <w:rFonts w:ascii="Arial" w:hAnsi="Arial" w:cs="Arial"/>
          <w:sz w:val="28"/>
          <w:szCs w:val="28"/>
        </w:rPr>
        <w:t>.0</w:t>
      </w:r>
      <w:r w:rsidR="00394DF6" w:rsidRPr="00394DF6">
        <w:rPr>
          <w:rFonts w:ascii="Arial" w:hAnsi="Arial" w:cs="Arial"/>
          <w:sz w:val="28"/>
          <w:szCs w:val="28"/>
        </w:rPr>
        <w:t>6</w:t>
      </w:r>
      <w:r w:rsidR="00323094" w:rsidRPr="00394DF6">
        <w:rPr>
          <w:rFonts w:ascii="Arial" w:hAnsi="Arial" w:cs="Arial"/>
          <w:sz w:val="28"/>
          <w:szCs w:val="28"/>
        </w:rPr>
        <w:t>.1</w:t>
      </w:r>
      <w:r w:rsidR="00394DF6" w:rsidRPr="00394DF6">
        <w:rPr>
          <w:rFonts w:ascii="Arial" w:hAnsi="Arial" w:cs="Arial"/>
          <w:sz w:val="28"/>
          <w:szCs w:val="28"/>
        </w:rPr>
        <w:t>4</w:t>
      </w:r>
      <w:r w:rsidR="00323094" w:rsidRPr="00394DF6">
        <w:rPr>
          <w:rFonts w:ascii="Arial" w:hAnsi="Arial" w:cs="Arial"/>
          <w:sz w:val="28"/>
          <w:szCs w:val="28"/>
        </w:rPr>
        <w:t xml:space="preserve"> г.,</w:t>
      </w:r>
      <w:r w:rsidR="00323094" w:rsidRPr="005422BB">
        <w:rPr>
          <w:rFonts w:ascii="Arial" w:hAnsi="Arial" w:cs="Arial"/>
          <w:sz w:val="28"/>
          <w:szCs w:val="28"/>
        </w:rPr>
        <w:t xml:space="preserve"> к рассмотрению принимаются копии энергетических паспортов только в форме электронного документа в формате Portable Document Format (PDF) и в форме структурированного электронного документа в формате </w:t>
      </w:r>
      <w:proofErr w:type="gramStart"/>
      <w:r w:rsidR="00323094" w:rsidRPr="005422BB">
        <w:rPr>
          <w:rFonts w:ascii="Arial" w:hAnsi="Arial" w:cs="Arial"/>
          <w:sz w:val="28"/>
          <w:szCs w:val="28"/>
        </w:rPr>
        <w:t>Е</w:t>
      </w:r>
      <w:proofErr w:type="gramEnd"/>
      <w:r w:rsidR="00323094" w:rsidRPr="005422BB">
        <w:rPr>
          <w:rFonts w:ascii="Arial" w:hAnsi="Arial" w:cs="Arial"/>
          <w:sz w:val="28"/>
          <w:szCs w:val="28"/>
        </w:rPr>
        <w:t xml:space="preserve">xtensible Markup Language (XML). </w:t>
      </w:r>
      <w:r w:rsidR="00394DF6">
        <w:rPr>
          <w:rFonts w:ascii="Arial" w:hAnsi="Arial" w:cs="Arial"/>
          <w:sz w:val="28"/>
          <w:szCs w:val="28"/>
        </w:rPr>
        <w:t>Данные форматы обеспечивает программный комплекс АРМ «</w:t>
      </w:r>
      <w:r w:rsidR="00394DF6" w:rsidRPr="005422BB">
        <w:rPr>
          <w:rFonts w:ascii="Arial" w:hAnsi="Arial" w:cs="Arial"/>
          <w:sz w:val="28"/>
          <w:szCs w:val="28"/>
          <w:lang w:val="en-US"/>
        </w:rPr>
        <w:t>E</w:t>
      </w:r>
      <w:r w:rsidR="00394DF6" w:rsidRPr="005422BB">
        <w:rPr>
          <w:rFonts w:ascii="Arial" w:hAnsi="Arial" w:cs="Arial"/>
          <w:sz w:val="28"/>
          <w:szCs w:val="28"/>
        </w:rPr>
        <w:t>-</w:t>
      </w:r>
      <w:r w:rsidR="00394DF6" w:rsidRPr="005422BB">
        <w:rPr>
          <w:rFonts w:ascii="Arial" w:hAnsi="Arial" w:cs="Arial"/>
          <w:sz w:val="28"/>
          <w:szCs w:val="28"/>
          <w:lang w:val="en-US"/>
        </w:rPr>
        <w:t>pass</w:t>
      </w:r>
      <w:r w:rsidR="00394DF6" w:rsidRPr="005422BB">
        <w:rPr>
          <w:rFonts w:ascii="Arial" w:hAnsi="Arial" w:cs="Arial"/>
          <w:sz w:val="28"/>
          <w:szCs w:val="28"/>
        </w:rPr>
        <w:t>»</w:t>
      </w:r>
      <w:r w:rsidR="00394DF6">
        <w:rPr>
          <w:rFonts w:ascii="Arial" w:hAnsi="Arial" w:cs="Arial"/>
          <w:sz w:val="28"/>
          <w:szCs w:val="28"/>
        </w:rPr>
        <w:t>.</w:t>
      </w:r>
    </w:p>
    <w:p w:rsidR="00351BFE" w:rsidRDefault="00351BFE" w:rsidP="005422BB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323094" w:rsidRDefault="005422BB" w:rsidP="005422B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5422BB">
        <w:rPr>
          <w:rFonts w:ascii="Arial" w:hAnsi="Arial" w:cs="Arial"/>
          <w:sz w:val="28"/>
          <w:szCs w:val="28"/>
        </w:rPr>
        <w:t xml:space="preserve">Энергетические паспорта в данных </w:t>
      </w:r>
      <w:r w:rsidR="00FE34D9" w:rsidRPr="005422BB">
        <w:rPr>
          <w:rFonts w:ascii="Arial" w:hAnsi="Arial" w:cs="Arial"/>
          <w:sz w:val="28"/>
          <w:szCs w:val="28"/>
        </w:rPr>
        <w:t xml:space="preserve">  формат</w:t>
      </w:r>
      <w:r w:rsidRPr="005422BB">
        <w:rPr>
          <w:rFonts w:ascii="Arial" w:hAnsi="Arial" w:cs="Arial"/>
          <w:sz w:val="28"/>
          <w:szCs w:val="28"/>
        </w:rPr>
        <w:t>ах</w:t>
      </w:r>
      <w:r w:rsidR="00FE34D9" w:rsidRPr="005422BB">
        <w:rPr>
          <w:rFonts w:ascii="Arial" w:hAnsi="Arial" w:cs="Arial"/>
          <w:sz w:val="28"/>
          <w:szCs w:val="28"/>
        </w:rPr>
        <w:t xml:space="preserve"> переда</w:t>
      </w:r>
      <w:r w:rsidRPr="005422BB">
        <w:rPr>
          <w:rFonts w:ascii="Arial" w:hAnsi="Arial" w:cs="Arial"/>
          <w:sz w:val="28"/>
          <w:szCs w:val="28"/>
        </w:rPr>
        <w:t>ю</w:t>
      </w:r>
      <w:r w:rsidR="00FE34D9" w:rsidRPr="005422BB">
        <w:rPr>
          <w:rFonts w:ascii="Arial" w:hAnsi="Arial" w:cs="Arial"/>
          <w:sz w:val="28"/>
          <w:szCs w:val="28"/>
        </w:rPr>
        <w:t>тся в СРО НП «ВЭК» экспертной организацией</w:t>
      </w:r>
      <w:r w:rsidRPr="005422BB">
        <w:rPr>
          <w:rFonts w:ascii="Arial" w:hAnsi="Arial" w:cs="Arial"/>
          <w:sz w:val="28"/>
          <w:szCs w:val="28"/>
        </w:rPr>
        <w:t xml:space="preserve"> ООО «АЦТЭКИ» после прохождения экспертизы энергопаспорта  посредством </w:t>
      </w:r>
      <w:r w:rsidR="00FE34D9" w:rsidRPr="005422BB">
        <w:rPr>
          <w:rFonts w:ascii="Arial" w:hAnsi="Arial" w:cs="Arial"/>
          <w:sz w:val="28"/>
          <w:szCs w:val="28"/>
        </w:rPr>
        <w:t xml:space="preserve"> программного </w:t>
      </w:r>
      <w:r w:rsidR="00394DF6">
        <w:rPr>
          <w:rFonts w:ascii="Arial" w:hAnsi="Arial" w:cs="Arial"/>
          <w:sz w:val="28"/>
          <w:szCs w:val="28"/>
        </w:rPr>
        <w:t>комплекса</w:t>
      </w:r>
      <w:r w:rsidR="00FE34D9" w:rsidRPr="005422BB">
        <w:rPr>
          <w:rFonts w:ascii="Arial" w:hAnsi="Arial" w:cs="Arial"/>
          <w:sz w:val="28"/>
          <w:szCs w:val="28"/>
        </w:rPr>
        <w:t xml:space="preserve"> АРМ «</w:t>
      </w:r>
      <w:r w:rsidR="00FE34D9" w:rsidRPr="005422BB">
        <w:rPr>
          <w:rFonts w:ascii="Arial" w:hAnsi="Arial" w:cs="Arial"/>
          <w:sz w:val="28"/>
          <w:szCs w:val="28"/>
          <w:lang w:val="en-US"/>
        </w:rPr>
        <w:t>E</w:t>
      </w:r>
      <w:r w:rsidR="00FE34D9" w:rsidRPr="005422BB">
        <w:rPr>
          <w:rFonts w:ascii="Arial" w:hAnsi="Arial" w:cs="Arial"/>
          <w:sz w:val="28"/>
          <w:szCs w:val="28"/>
        </w:rPr>
        <w:t>-</w:t>
      </w:r>
      <w:r w:rsidR="00FE34D9" w:rsidRPr="005422BB">
        <w:rPr>
          <w:rFonts w:ascii="Arial" w:hAnsi="Arial" w:cs="Arial"/>
          <w:sz w:val="28"/>
          <w:szCs w:val="28"/>
          <w:lang w:val="en-US"/>
        </w:rPr>
        <w:t>pass</w:t>
      </w:r>
      <w:r w:rsidR="00FE34D9" w:rsidRPr="005422BB">
        <w:rPr>
          <w:rFonts w:ascii="Arial" w:hAnsi="Arial" w:cs="Arial"/>
          <w:sz w:val="28"/>
          <w:szCs w:val="28"/>
        </w:rPr>
        <w:t>».</w:t>
      </w:r>
    </w:p>
    <w:p w:rsidR="0088174D" w:rsidRDefault="0088174D" w:rsidP="005422BB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323094" w:rsidRDefault="007A58D3" w:rsidP="007A58D3">
      <w:pPr>
        <w:ind w:firstLine="708"/>
        <w:jc w:val="both"/>
      </w:pPr>
      <w:r w:rsidRPr="007A58D3">
        <w:rPr>
          <w:rFonts w:ascii="Arial" w:hAnsi="Arial" w:cs="Arial"/>
          <w:sz w:val="28"/>
          <w:szCs w:val="28"/>
        </w:rPr>
        <w:t>Технический отчет необходимо переслать в электронном виде по e-mail или передать на СD  в СРО НП «ВЭК»  в объединенном формате Portable Document Format (PDF) или doc.</w:t>
      </w:r>
    </w:p>
    <w:p w:rsidR="005422BB" w:rsidRDefault="005422BB" w:rsidP="005422BB">
      <w:pPr>
        <w:jc w:val="both"/>
      </w:pPr>
    </w:p>
    <w:p w:rsidR="005422BB" w:rsidRDefault="005422BB" w:rsidP="005422BB">
      <w:pPr>
        <w:jc w:val="both"/>
      </w:pPr>
    </w:p>
    <w:p w:rsidR="005422BB" w:rsidRDefault="005422BB" w:rsidP="005422BB">
      <w:pPr>
        <w:jc w:val="both"/>
      </w:pPr>
    </w:p>
    <w:p w:rsidR="005422BB" w:rsidRDefault="005422BB" w:rsidP="005422BB">
      <w:pPr>
        <w:jc w:val="both"/>
      </w:pPr>
    </w:p>
    <w:p w:rsidR="005422BB" w:rsidRDefault="005422BB" w:rsidP="005422BB">
      <w:pPr>
        <w:jc w:val="both"/>
      </w:pPr>
    </w:p>
    <w:p w:rsidR="005422BB" w:rsidRDefault="005422BB" w:rsidP="005422BB">
      <w:pPr>
        <w:jc w:val="both"/>
      </w:pPr>
    </w:p>
    <w:p w:rsidR="005422BB" w:rsidRDefault="005422BB" w:rsidP="005422BB">
      <w:pPr>
        <w:jc w:val="both"/>
      </w:pPr>
    </w:p>
    <w:p w:rsidR="005422BB" w:rsidRDefault="005422BB" w:rsidP="005422BB">
      <w:pPr>
        <w:jc w:val="both"/>
      </w:pPr>
    </w:p>
    <w:p w:rsidR="005422BB" w:rsidRDefault="005422BB" w:rsidP="005422BB">
      <w:pPr>
        <w:jc w:val="both"/>
      </w:pPr>
    </w:p>
    <w:p w:rsidR="005422BB" w:rsidRDefault="005422BB" w:rsidP="005422BB">
      <w:pPr>
        <w:jc w:val="both"/>
      </w:pPr>
    </w:p>
    <w:p w:rsidR="005422BB" w:rsidRDefault="00E04BD1" w:rsidP="005422BB">
      <w:pPr>
        <w:jc w:val="both"/>
      </w:pPr>
      <w:r>
        <w:t xml:space="preserve">Горбунова И.В. </w:t>
      </w:r>
      <w:r w:rsidR="005422BB">
        <w:t>(8482)68-09-90</w:t>
      </w:r>
    </w:p>
    <w:sectPr w:rsidR="00542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67"/>
    <w:rsid w:val="00090D06"/>
    <w:rsid w:val="002C1966"/>
    <w:rsid w:val="00323094"/>
    <w:rsid w:val="00351BFE"/>
    <w:rsid w:val="0039070C"/>
    <w:rsid w:val="00394DF6"/>
    <w:rsid w:val="00506602"/>
    <w:rsid w:val="005422BB"/>
    <w:rsid w:val="00660567"/>
    <w:rsid w:val="00724DC9"/>
    <w:rsid w:val="007A58D3"/>
    <w:rsid w:val="0088174D"/>
    <w:rsid w:val="00894302"/>
    <w:rsid w:val="009C3E79"/>
    <w:rsid w:val="00A433B5"/>
    <w:rsid w:val="00B4652B"/>
    <w:rsid w:val="00CD7EC7"/>
    <w:rsid w:val="00DE4C7F"/>
    <w:rsid w:val="00E04BD1"/>
    <w:rsid w:val="00FE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22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22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22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22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VEK</dc:creator>
  <cp:keywords/>
  <dc:description/>
  <cp:lastModifiedBy>Actek001</cp:lastModifiedBy>
  <cp:revision>15</cp:revision>
  <cp:lastPrinted>2012-09-26T09:54:00Z</cp:lastPrinted>
  <dcterms:created xsi:type="dcterms:W3CDTF">2012-03-27T07:24:00Z</dcterms:created>
  <dcterms:modified xsi:type="dcterms:W3CDTF">2015-01-16T05:35:00Z</dcterms:modified>
</cp:coreProperties>
</file>