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CEC" w:rsidRDefault="00423CEC" w:rsidP="005038D9">
      <w:pPr>
        <w:shd w:val="clear" w:color="auto" w:fill="FFFFFF"/>
        <w:spacing w:line="826" w:lineRule="exact"/>
        <w:ind w:right="1459" w:firstLine="1445"/>
        <w:rPr>
          <w:rFonts w:ascii="Times New Roman" w:hAnsi="Times New Roman" w:cs="Times New Roman"/>
          <w:b/>
          <w:bCs/>
          <w:sz w:val="36"/>
          <w:szCs w:val="36"/>
        </w:rPr>
      </w:pPr>
    </w:p>
    <w:p w:rsidR="00423CEC" w:rsidRDefault="00423CEC" w:rsidP="005038D9">
      <w:pPr>
        <w:shd w:val="clear" w:color="auto" w:fill="FFFFFF"/>
        <w:spacing w:line="826" w:lineRule="exact"/>
        <w:ind w:right="1459" w:firstLine="1445"/>
        <w:rPr>
          <w:rFonts w:ascii="Times New Roman" w:hAnsi="Times New Roman" w:cs="Times New Roman"/>
          <w:b/>
          <w:bCs/>
          <w:sz w:val="36"/>
          <w:szCs w:val="36"/>
        </w:rPr>
      </w:pPr>
    </w:p>
    <w:p w:rsidR="00423CEC" w:rsidRDefault="00423CEC" w:rsidP="005038D9">
      <w:pPr>
        <w:shd w:val="clear" w:color="auto" w:fill="FFFFFF"/>
        <w:spacing w:line="826" w:lineRule="exact"/>
        <w:ind w:right="1459" w:firstLine="1445"/>
        <w:rPr>
          <w:rFonts w:ascii="Times New Roman" w:hAnsi="Times New Roman" w:cs="Times New Roman"/>
          <w:b/>
          <w:bCs/>
          <w:sz w:val="36"/>
          <w:szCs w:val="36"/>
        </w:rPr>
      </w:pPr>
    </w:p>
    <w:p w:rsidR="00423CEC" w:rsidRDefault="00423CEC" w:rsidP="005038D9">
      <w:pPr>
        <w:shd w:val="clear" w:color="auto" w:fill="FFFFFF"/>
        <w:spacing w:line="826" w:lineRule="exact"/>
        <w:ind w:right="1459" w:firstLine="1445"/>
        <w:rPr>
          <w:rFonts w:ascii="Times New Roman" w:hAnsi="Times New Roman" w:cs="Times New Roman"/>
          <w:b/>
          <w:bCs/>
          <w:sz w:val="36"/>
          <w:szCs w:val="36"/>
        </w:rPr>
      </w:pPr>
    </w:p>
    <w:p w:rsidR="00423CEC" w:rsidRDefault="00423CEC" w:rsidP="005038D9">
      <w:pPr>
        <w:shd w:val="clear" w:color="auto" w:fill="FFFFFF"/>
        <w:spacing w:line="826" w:lineRule="exact"/>
        <w:ind w:right="1459" w:firstLine="1445"/>
        <w:rPr>
          <w:rFonts w:ascii="Times New Roman" w:hAnsi="Times New Roman" w:cs="Times New Roman"/>
          <w:b/>
          <w:bCs/>
          <w:sz w:val="36"/>
          <w:szCs w:val="36"/>
        </w:rPr>
      </w:pPr>
    </w:p>
    <w:p w:rsidR="00423CEC" w:rsidRDefault="00423CEC" w:rsidP="005038D9">
      <w:pPr>
        <w:shd w:val="clear" w:color="auto" w:fill="FFFFFF"/>
        <w:spacing w:line="826" w:lineRule="exact"/>
        <w:ind w:right="1459" w:firstLine="1445"/>
        <w:rPr>
          <w:rFonts w:ascii="Times New Roman" w:hAnsi="Times New Roman" w:cs="Times New Roman"/>
          <w:b/>
          <w:bCs/>
          <w:sz w:val="36"/>
          <w:szCs w:val="36"/>
        </w:rPr>
      </w:pPr>
    </w:p>
    <w:p w:rsidR="00423CEC" w:rsidRPr="005038D9" w:rsidRDefault="00423CEC" w:rsidP="005038D9">
      <w:pPr>
        <w:shd w:val="clear" w:color="auto" w:fill="FFFFFF"/>
        <w:spacing w:line="826" w:lineRule="exact"/>
        <w:ind w:right="1459" w:firstLine="1445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Приложение 1 </w:t>
      </w:r>
    </w:p>
    <w:p w:rsidR="00423CEC" w:rsidRDefault="00423CEC" w:rsidP="005038D9">
      <w:pPr>
        <w:shd w:val="clear" w:color="auto" w:fill="FFFFFF"/>
        <w:spacing w:line="826" w:lineRule="exact"/>
        <w:ind w:left="-1418" w:right="1459"/>
      </w:pPr>
      <w:r>
        <w:rPr>
          <w:rFonts w:ascii="Times New Roman" w:hAnsi="Times New Roman" w:cs="Times New Roman"/>
          <w:b/>
          <w:bCs/>
          <w:spacing w:val="-2"/>
          <w:sz w:val="36"/>
          <w:szCs w:val="36"/>
        </w:rPr>
        <w:t xml:space="preserve">                Нормы расхода энергоносителей</w:t>
      </w:r>
    </w:p>
    <w:p w:rsidR="00423CEC" w:rsidRDefault="00423CEC" w:rsidP="005038D9">
      <w:pPr>
        <w:shd w:val="clear" w:color="auto" w:fill="FFFFFF"/>
        <w:spacing w:before="8323"/>
        <w:jc w:val="right"/>
        <w:sectPr w:rsidR="00423CEC" w:rsidSect="005038D9">
          <w:pgSz w:w="11909" w:h="16834"/>
          <w:pgMar w:top="1440" w:right="850" w:bottom="720" w:left="3706" w:header="720" w:footer="720" w:gutter="0"/>
          <w:pgNumType w:start="5"/>
          <w:cols w:space="60"/>
          <w:noEndnote/>
        </w:sectPr>
      </w:pPr>
    </w:p>
    <w:p w:rsidR="00423CEC" w:rsidRDefault="00423CEC" w:rsidP="005038D9">
      <w:pPr>
        <w:shd w:val="clear" w:color="auto" w:fill="FFFFFF"/>
        <w:ind w:right="10"/>
        <w:jc w:val="center"/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Нормы расхода воды</w:t>
      </w:r>
    </w:p>
    <w:p w:rsidR="00423CEC" w:rsidRDefault="00423CEC" w:rsidP="005038D9">
      <w:pPr>
        <w:spacing w:after="254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46"/>
        <w:gridCol w:w="3082"/>
        <w:gridCol w:w="989"/>
        <w:gridCol w:w="1166"/>
        <w:gridCol w:w="922"/>
      </w:tblGrid>
      <w:tr w:rsidR="00423CEC" w:rsidTr="00A1713F">
        <w:trPr>
          <w:trHeight w:hRule="exact" w:val="206"/>
        </w:trPr>
        <w:tc>
          <w:tcPr>
            <w:tcW w:w="4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right="5" w:firstLine="3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п/п</w:t>
            </w:r>
          </w:p>
          <w:p w:rsidR="00423CEC" w:rsidRDefault="00423CEC" w:rsidP="00A1713F">
            <w:pPr>
              <w:shd w:val="clear" w:color="auto" w:fill="FFFFFF"/>
              <w:spacing w:line="197" w:lineRule="exact"/>
              <w:ind w:right="5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1 1</w:t>
            </w:r>
          </w:p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423CEC" w:rsidRDefault="00423CEC" w:rsidP="00A1713F">
            <w:pPr>
              <w:shd w:val="clear" w:color="auto" w:fill="FFFFFF"/>
              <w:spacing w:line="379" w:lineRule="exact"/>
              <w:ind w:right="5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3 4</w:t>
            </w:r>
          </w:p>
        </w:tc>
        <w:tc>
          <w:tcPr>
            <w:tcW w:w="308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979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Потребители</w:t>
            </w:r>
          </w:p>
        </w:tc>
        <w:tc>
          <w:tcPr>
            <w:tcW w:w="98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24" w:right="24" w:firstLine="62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Единица </w:t>
            </w: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измерения</w:t>
            </w:r>
          </w:p>
        </w:tc>
        <w:tc>
          <w:tcPr>
            <w:tcW w:w="20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Норма расхода воды, л/сут.</w:t>
            </w:r>
          </w:p>
        </w:tc>
      </w:tr>
      <w:tr w:rsidR="00423CEC" w:rsidTr="00A1713F">
        <w:trPr>
          <w:trHeight w:hRule="exact" w:val="379"/>
        </w:trPr>
        <w:tc>
          <w:tcPr>
            <w:tcW w:w="44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308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9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firstLine="31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общая 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(в т. ч. горячая)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73" w:lineRule="exact"/>
              <w:jc w:val="center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горячая вода </w:t>
            </w:r>
            <w:r>
              <w:rPr>
                <w:rFonts w:ascii="Times New Roman" w:hAnsi="Times New Roman" w:cs="Times New Roman"/>
                <w:spacing w:val="-3"/>
                <w:sz w:val="16"/>
                <w:szCs w:val="16"/>
                <w:u w:val="single"/>
              </w:rPr>
              <w:t>при 55</w:t>
            </w: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pacing w:val="-3"/>
                <w:sz w:val="16"/>
                <w:szCs w:val="16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spacing w:val="-3"/>
                <w:sz w:val="16"/>
                <w:szCs w:val="16"/>
                <w:u w:val="single"/>
              </w:rPr>
              <w:t>С</w:t>
            </w:r>
          </w:p>
        </w:tc>
      </w:tr>
      <w:tr w:rsidR="00423CEC" w:rsidTr="00A1713F">
        <w:trPr>
          <w:trHeight w:hRule="exact" w:val="202"/>
        </w:trPr>
        <w:tc>
          <w:tcPr>
            <w:tcW w:w="44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387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46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427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423CEC" w:rsidTr="00A1713F">
        <w:trPr>
          <w:trHeight w:hRule="exact" w:val="1118"/>
        </w:trPr>
        <w:tc>
          <w:tcPr>
            <w:tcW w:w="44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Общежития: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 общими душевыми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right="82" w:firstLine="158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 душами во всех жилых комнатах 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с общими кухнями и блоками душевых на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этажах при жилых комнатах в каждой секции здания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77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1 житель</w:t>
            </w:r>
          </w:p>
          <w:p w:rsidR="00423CEC" w:rsidRDefault="00423CEC" w:rsidP="00A1713F">
            <w:pPr>
              <w:shd w:val="clear" w:color="auto" w:fill="FFFFFF"/>
              <w:tabs>
                <w:tab w:val="left" w:pos="451"/>
              </w:tabs>
              <w:spacing w:line="182" w:lineRule="exact"/>
              <w:ind w:left="77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sz w:val="16"/>
                <w:szCs w:val="16"/>
              </w:rPr>
              <w:t>//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423CEC" w:rsidRDefault="00423CEC" w:rsidP="00A1713F">
            <w:pPr>
              <w:shd w:val="clear" w:color="auto" w:fill="FFFFFF"/>
              <w:tabs>
                <w:tab w:val="left" w:pos="451"/>
              </w:tabs>
              <w:spacing w:line="182" w:lineRule="exact"/>
              <w:ind w:left="77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sz w:val="16"/>
                <w:szCs w:val="16"/>
              </w:rPr>
              <w:t>//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46" w:right="350" w:firstLine="43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85 110 140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254" w:right="283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50 60 80</w:t>
            </w:r>
          </w:p>
        </w:tc>
      </w:tr>
      <w:tr w:rsidR="00423CEC" w:rsidTr="00A1713F">
        <w:trPr>
          <w:trHeight w:hRule="exact" w:val="566"/>
        </w:trPr>
        <w:tc>
          <w:tcPr>
            <w:tcW w:w="44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Санатории, дома отдыха: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 ванными при всех жилых комнатах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 душами при всех жилых комнатах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8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То же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46" w:right="350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200 150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211" w:right="245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120 75</w:t>
            </w:r>
          </w:p>
        </w:tc>
      </w:tr>
      <w:tr w:rsidR="00423CEC" w:rsidTr="00A1713F">
        <w:trPr>
          <w:trHeight w:hRule="exact" w:val="384"/>
        </w:trPr>
        <w:tc>
          <w:tcPr>
            <w:tcW w:w="44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Поликлиники, амбулатории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43" w:right="38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1 больной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 смену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89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423CEC" w:rsidTr="00A1713F">
        <w:trPr>
          <w:trHeight w:hRule="exact" w:val="1306"/>
        </w:trPr>
        <w:tc>
          <w:tcPr>
            <w:tcW w:w="44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Детские ясли-сады с дневным пребыванием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детей: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 столовыми, работающими на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полуфабрикатах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 столовыми, работающими на сырье и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прачечными, оборудованными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автоматическими стиральными машинами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48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1 ребенок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370" w:lineRule="exact"/>
              <w:ind w:left="326" w:right="331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21,5 75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370" w:lineRule="exact"/>
              <w:ind w:left="192" w:right="221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11,5 25</w:t>
            </w:r>
          </w:p>
        </w:tc>
      </w:tr>
      <w:tr w:rsidR="00423CEC" w:rsidTr="00A1713F">
        <w:trPr>
          <w:trHeight w:hRule="exact" w:val="562"/>
        </w:trPr>
        <w:tc>
          <w:tcPr>
            <w:tcW w:w="4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right="259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С круглосуточным пребыванием детей: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со столовыми, работающими на полуфабрикатах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89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423CEC" w:rsidTr="00A1713F">
        <w:trPr>
          <w:trHeight w:hRule="exact" w:val="562"/>
        </w:trPr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right="53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со столовыми, работающими на сырье, и прачечными, оборудованными 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автоматическими стиральными машинами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43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1 ребенок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89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28,5</w:t>
            </w:r>
          </w:p>
        </w:tc>
      </w:tr>
      <w:tr w:rsidR="00423CEC" w:rsidTr="00A1713F">
        <w:trPr>
          <w:trHeight w:hRule="exact" w:val="1853"/>
        </w:trPr>
        <w:tc>
          <w:tcPr>
            <w:tcW w:w="4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67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  <w:p w:rsidR="00423CEC" w:rsidRDefault="00423CEC" w:rsidP="00A1713F">
            <w:pPr>
              <w:shd w:val="clear" w:color="auto" w:fill="FFFFFF"/>
              <w:spacing w:line="566" w:lineRule="exact"/>
              <w:ind w:left="67" w:right="67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6 7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right="53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Пионерские лагеря (в том числе круглогодичного действия): со столовыми, работающими на сырье, прачечными, оборудованными 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автоматическими стиральными машинами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со столовыми, работающими на полуфабрикатах и стиркой белья в централизованных, прачечных оборудованными автоматическими стиральными машинами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20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место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552" w:lineRule="exact"/>
              <w:ind w:left="346" w:right="350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130 55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552" w:lineRule="exact"/>
              <w:ind w:left="254" w:right="283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40 30</w:t>
            </w:r>
          </w:p>
        </w:tc>
      </w:tr>
      <w:tr w:rsidR="00423CEC" w:rsidTr="00A1713F">
        <w:trPr>
          <w:trHeight w:hRule="exact" w:val="566"/>
        </w:trPr>
        <w:tc>
          <w:tcPr>
            <w:tcW w:w="44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Административные здания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>работающи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й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89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423CEC" w:rsidTr="00A1713F">
        <w:trPr>
          <w:trHeight w:hRule="exact" w:val="749"/>
        </w:trPr>
        <w:tc>
          <w:tcPr>
            <w:tcW w:w="4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Учебные заведения (высшие и средние) с 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душевыми в спортивных залах и буфетами,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реализующими готовую продукцию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4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1 учащ-ся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34" w:right="29" w:firstLine="245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 1 </w:t>
            </w: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преподава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3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тель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26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17,2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423CEC" w:rsidTr="00A1713F">
        <w:trPr>
          <w:trHeight w:hRule="exact" w:val="384"/>
        </w:trPr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7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Лаборатории высших, средних специальных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заведений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19" w:right="10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1 прибор в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смену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46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224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</w:tr>
      <w:tr w:rsidR="00423CEC" w:rsidTr="00A1713F">
        <w:trPr>
          <w:trHeight w:hRule="exact" w:val="936"/>
        </w:trPr>
        <w:tc>
          <w:tcPr>
            <w:tcW w:w="4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  <w:p w:rsidR="00423CEC" w:rsidRDefault="00423CEC" w:rsidP="00A1713F">
            <w:pPr>
              <w:shd w:val="clear" w:color="auto" w:fill="FFFFFF"/>
              <w:spacing w:line="384" w:lineRule="exact"/>
              <w:ind w:left="34" w:right="29"/>
            </w:pPr>
            <w:r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>10 11</w:t>
            </w:r>
          </w:p>
          <w:p w:rsidR="00423CEC" w:rsidRDefault="00423CEC" w:rsidP="00A1713F">
            <w:pPr>
              <w:shd w:val="clear" w:color="auto" w:fill="FFFFFF"/>
              <w:ind w:left="34"/>
            </w:pPr>
            <w:r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>12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Общеобразовательные школы с душевыми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 гимнастических залах и столовыми,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работающими: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 полуфабрикатах,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то же с продленным днем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5" w:firstLine="293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учащийся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5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 1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5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преподава-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5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тель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89" w:right="39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10 12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230" w:right="264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3 3,4</w:t>
            </w:r>
          </w:p>
        </w:tc>
      </w:tr>
      <w:tr w:rsidR="00423CEC" w:rsidTr="00A1713F">
        <w:trPr>
          <w:trHeight w:hRule="exact" w:val="384"/>
        </w:trPr>
        <w:tc>
          <w:tcPr>
            <w:tcW w:w="44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7" w:lineRule="exact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ПТУ с душевыми при гимнастических залах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 столовыми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50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// -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89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423CEC" w:rsidTr="00A1713F">
        <w:trPr>
          <w:trHeight w:hRule="exact" w:val="566"/>
        </w:trPr>
        <w:tc>
          <w:tcPr>
            <w:tcW w:w="44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right="197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Школьные интернаты с помещениями: 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учебными (с душевыми при спортзалах)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спальными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125" w:right="125" w:firstLine="163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-//-1 место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89" w:right="394" w:firstLine="38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9 70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230" w:right="264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2,7 30</w:t>
            </w:r>
          </w:p>
        </w:tc>
      </w:tr>
      <w:tr w:rsidR="00423CEC" w:rsidTr="00A1713F">
        <w:trPr>
          <w:trHeight w:hRule="exact" w:val="754"/>
        </w:trPr>
        <w:tc>
          <w:tcPr>
            <w:tcW w:w="4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right="77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Предприятия общественного питания: 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для приготовления пищи, реализуемой в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обеденном зале продаваемой на дом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14" w:right="10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1 условное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блюдо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370" w:lineRule="exact"/>
              <w:ind w:left="389" w:right="39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16 14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370" w:lineRule="exact"/>
              <w:ind w:left="192" w:right="221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12,7 11,2</w:t>
            </w:r>
          </w:p>
        </w:tc>
      </w:tr>
      <w:tr w:rsidR="00423CEC" w:rsidTr="00A1713F">
        <w:trPr>
          <w:trHeight w:hRule="exact" w:val="197"/>
        </w:trPr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Клубы                                                                  -//-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70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8,6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</w:tr>
      <w:tr w:rsidR="00423CEC" w:rsidTr="00A1713F">
        <w:trPr>
          <w:trHeight w:hRule="exact" w:val="749"/>
        </w:trPr>
        <w:tc>
          <w:tcPr>
            <w:tcW w:w="4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754" w:lineRule="exact"/>
              <w:ind w:left="34" w:right="29"/>
            </w:pPr>
            <w:r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>14 15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Стадионы и спортзалы: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для зрителей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>для физкультурников (с приемом душа)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>для спортсменов (с учетом приема душа)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firstLine="187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 место 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1 физкульт-к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 спортсмен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50" w:right="350" w:firstLine="77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3 50 100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254" w:right="283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1 80 60</w:t>
            </w:r>
          </w:p>
        </w:tc>
      </w:tr>
      <w:tr w:rsidR="00423CEC" w:rsidTr="00A1713F">
        <w:trPr>
          <w:trHeight w:hRule="exact" w:val="946"/>
        </w:trPr>
        <w:tc>
          <w:tcPr>
            <w:tcW w:w="44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Плавательные бассейны: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пополнение бассейна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для зрителей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>для спортсменов (с учетом приема душа)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вместимости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бассейна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место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спортсмен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50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350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350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254" w:right="283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1 60</w:t>
            </w:r>
          </w:p>
        </w:tc>
      </w:tr>
    </w:tbl>
    <w:p w:rsidR="00423CEC" w:rsidRDefault="00423CEC" w:rsidP="005038D9">
      <w:pPr>
        <w:shd w:val="clear" w:color="auto" w:fill="FFFFFF"/>
        <w:spacing w:before="14510"/>
        <w:sectPr w:rsidR="00423CEC">
          <w:pgSz w:w="11909" w:h="16834"/>
          <w:pgMar w:top="1030" w:right="360" w:bottom="360" w:left="2962" w:header="720" w:footer="720" w:gutter="0"/>
          <w:cols w:num="2" w:space="720" w:equalWidth="0">
            <w:col w:w="6604" w:space="1262"/>
            <w:col w:w="720"/>
          </w:cols>
          <w:noEndnote/>
        </w:sectPr>
      </w:pPr>
      <w:r>
        <w:br w:type="column"/>
      </w:r>
    </w:p>
    <w:p w:rsidR="00423CEC" w:rsidRDefault="00423CEC" w:rsidP="005038D9">
      <w:pPr>
        <w:shd w:val="clear" w:color="auto" w:fill="FFFFFF"/>
        <w:spacing w:line="274" w:lineRule="exact"/>
        <w:ind w:right="5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Удельные тепловые характеристики зданий</w:t>
      </w:r>
    </w:p>
    <w:p w:rsidR="00423CEC" w:rsidRDefault="00423CEC" w:rsidP="005038D9">
      <w:pPr>
        <w:shd w:val="clear" w:color="auto" w:fill="FFFFFF"/>
        <w:spacing w:line="274" w:lineRule="exact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административных, лечебных,</w:t>
      </w:r>
    </w:p>
    <w:p w:rsidR="00423CEC" w:rsidRDefault="00423CEC" w:rsidP="005038D9">
      <w:pPr>
        <w:shd w:val="clear" w:color="auto" w:fill="FFFFFF"/>
        <w:spacing w:line="274" w:lineRule="exact"/>
        <w:ind w:right="5"/>
        <w:jc w:val="center"/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культурно-просветительных, детских учреждений</w:t>
      </w:r>
    </w:p>
    <w:p w:rsidR="00423CEC" w:rsidRDefault="00423CEC" w:rsidP="005038D9">
      <w:pPr>
        <w:spacing w:after="96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Ind w:w="88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39"/>
        <w:gridCol w:w="1699"/>
        <w:gridCol w:w="1560"/>
        <w:gridCol w:w="1536"/>
      </w:tblGrid>
      <w:tr w:rsidR="00423CEC" w:rsidTr="00A1713F">
        <w:trPr>
          <w:trHeight w:hRule="exact" w:val="504"/>
        </w:trPr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413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Потребители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78" w:lineRule="exact"/>
              <w:ind w:left="240" w:right="245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Объем здания, тыс. м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0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97" w:lineRule="exact"/>
              <w:ind w:left="845" w:right="701" w:hanging="302"/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q</w:t>
            </w:r>
            <w:r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  <w:t>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при -30 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С, Вт/(м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  <w:r>
              <w:rPr>
                <w:rFonts w:ascii="MS Mincho" w:eastAsia="MS Mincho" w:hAnsi="MS Mincho" w:cs="MS Mincho" w:hint="eastAsia"/>
                <w:sz w:val="16"/>
                <w:szCs w:val="16"/>
              </w:rPr>
              <w:t>⋅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C) [ккал/(ч</w:t>
            </w:r>
            <w:r>
              <w:rPr>
                <w:rFonts w:ascii="MS Mincho" w:eastAsia="MS Mincho" w:hAnsi="MS Mincho" w:cs="MS Mincho" w:hint="eastAsia"/>
                <w:sz w:val="16"/>
                <w:szCs w:val="16"/>
              </w:rPr>
              <w:t>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  <w:r>
              <w:rPr>
                <w:rFonts w:ascii="MS Mincho" w:eastAsia="MS Mincho" w:hAnsi="MS Mincho" w:cs="MS Mincho" w:hint="eastAsia"/>
                <w:sz w:val="16"/>
                <w:szCs w:val="16"/>
              </w:rPr>
              <w:t>⋅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С)]</w:t>
            </w:r>
          </w:p>
        </w:tc>
      </w:tr>
      <w:tr w:rsidR="00423CEC" w:rsidTr="00A1713F">
        <w:trPr>
          <w:trHeight w:hRule="exact" w:val="197"/>
        </w:trPr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26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отопление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q</w:t>
            </w:r>
            <w:r>
              <w:rPr>
                <w:rFonts w:ascii="Times New Roman" w:hAnsi="Times New Roman" w:cs="Times New Roman"/>
                <w:sz w:val="16"/>
                <w:szCs w:val="16"/>
                <w:u w:val="single"/>
                <w:vertAlign w:val="subscript"/>
              </w:rPr>
              <w:t>о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вентиляция 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16"/>
                <w:szCs w:val="16"/>
                <w:lang w:val="en-US"/>
              </w:rPr>
              <w:t>q</w:t>
            </w:r>
            <w:r>
              <w:rPr>
                <w:rFonts w:ascii="Times New Roman" w:hAnsi="Times New Roman" w:cs="Times New Roman"/>
                <w:sz w:val="16"/>
                <w:szCs w:val="16"/>
                <w:u w:val="single"/>
                <w:vertAlign w:val="subscript"/>
              </w:rPr>
              <w:t>в</w:t>
            </w:r>
          </w:p>
        </w:tc>
      </w:tr>
      <w:tr w:rsidR="00423CEC" w:rsidTr="00A1713F">
        <w:trPr>
          <w:trHeight w:hRule="exact" w:val="197"/>
        </w:trPr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16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696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629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423CEC" w:rsidTr="00A1713F">
        <w:trPr>
          <w:trHeight w:hRule="exact" w:val="754"/>
        </w:trPr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right="37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Административные здания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5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10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15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более 15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12" w:right="312"/>
              <w:jc w:val="righ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0,50 (0,43) 0,44 (0,38) 0,41 (0,35) 0,37 (0,32)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221" w:right="379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0,10 (0,09) 0,09 (0,08) 0,08 (0,07) 0,19 (0,16)</w:t>
            </w:r>
          </w:p>
        </w:tc>
      </w:tr>
      <w:tr w:rsidR="00423CEC" w:rsidTr="00A1713F">
        <w:trPr>
          <w:trHeight w:hRule="exact" w:val="566"/>
        </w:trPr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Клубы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5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10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более 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12" w:right="312"/>
              <w:jc w:val="righ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0,43 (0,37) 0,38 (0,33) 0,35 (0,30)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221" w:right="379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0,29 (0,25) 0,27 (0,23) 0,23 (0,20)</w:t>
            </w:r>
          </w:p>
        </w:tc>
      </w:tr>
      <w:tr w:rsidR="00423CEC" w:rsidTr="00A1713F">
        <w:trPr>
          <w:trHeight w:hRule="exact" w:val="566"/>
        </w:trPr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Школы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5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10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более 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12" w:right="312"/>
              <w:jc w:val="righ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0,45 (0,39) 0,41 (0,35) 0,38 (0,33)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221" w:right="379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0,10 (0,09) 0,09 (0,08) 0,08 (0,07)</w:t>
            </w:r>
          </w:p>
        </w:tc>
      </w:tr>
      <w:tr w:rsidR="00423CEC" w:rsidTr="00A1713F">
        <w:trPr>
          <w:trHeight w:hRule="exact" w:val="754"/>
        </w:trPr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right="115" w:firstLine="5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Высшие учебные 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заведения и техникумы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10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15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20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более 20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12" w:right="312"/>
              <w:jc w:val="righ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0,41 (0,35) 0,38 (0,33) 0,35 (0,3) 0,28 (0,24)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221" w:right="379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-0,12 (0,10) 0,09 (0,08) 0,09 (0,08)</w:t>
            </w:r>
          </w:p>
        </w:tc>
      </w:tr>
      <w:tr w:rsidR="00423CEC" w:rsidTr="00A1713F">
        <w:trPr>
          <w:trHeight w:hRule="exact" w:val="566"/>
        </w:trPr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Лабораторные корпуса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5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10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более 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12" w:right="312"/>
              <w:jc w:val="righ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0,43 (0,37) 0,41 (0,35) 0,38 (0,33)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221" w:right="379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1,16 (1,00) 1,11 (0,95) 1,05 (0,90)</w:t>
            </w:r>
          </w:p>
        </w:tc>
      </w:tr>
      <w:tr w:rsidR="00423CEC" w:rsidTr="00A1713F">
        <w:trPr>
          <w:trHeight w:hRule="exact" w:val="931"/>
        </w:trPr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Общежития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547" w:right="552" w:firstLine="48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3 3-5 5-10 10-15 15-20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12" w:right="312"/>
              <w:jc w:val="righ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0,49 (0,42) 0,44 (0,38) 0,4 (0,35) 0,36 (0,31) 0,33 (0,28)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552" w:right="710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</w:tr>
      <w:tr w:rsidR="00423CEC" w:rsidTr="00A1713F">
        <w:trPr>
          <w:trHeight w:hRule="exact" w:val="571"/>
        </w:trPr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Предприятия общественного питания, фабрики-кухни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5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10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4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более 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12" w:right="312"/>
              <w:jc w:val="righ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0,41 (0,35) 0,38 (0,33) 0,35 (0,30)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221" w:right="379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0,81 (0,70) 0,76 (0,65) 0,70 (0,60)</w:t>
            </w:r>
          </w:p>
        </w:tc>
      </w:tr>
      <w:tr w:rsidR="00423CEC" w:rsidTr="00A1713F">
        <w:trPr>
          <w:trHeight w:hRule="exact" w:val="758"/>
        </w:trPr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Гаражи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485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2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85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3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85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5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485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более 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312" w:right="312"/>
              <w:jc w:val="righ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0,81 (0,70) 0,74 (0,60) 0,64 (0,55) 0,58 (0,50)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  <w:ind w:left="221" w:right="379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-0,81 (0,70) 0,76 (0,65)</w:t>
            </w:r>
          </w:p>
        </w:tc>
      </w:tr>
    </w:tbl>
    <w:p w:rsidR="00423CEC" w:rsidRDefault="00423CEC" w:rsidP="005038D9">
      <w:pPr>
        <w:shd w:val="clear" w:color="auto" w:fill="FFFFFF"/>
        <w:spacing w:before="1219"/>
        <w:ind w:right="5"/>
        <w:jc w:val="center"/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Нормативная температура воздуха внутри помещения</w:t>
      </w:r>
    </w:p>
    <w:p w:rsidR="00423CEC" w:rsidRDefault="00423CEC" w:rsidP="005038D9">
      <w:pPr>
        <w:spacing w:after="264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Ind w:w="1013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42"/>
        <w:gridCol w:w="1138"/>
      </w:tblGrid>
      <w:tr w:rsidR="00423CEC" w:rsidTr="00A1713F">
        <w:trPr>
          <w:trHeight w:hRule="exact" w:val="250"/>
        </w:trPr>
        <w:tc>
          <w:tcPr>
            <w:tcW w:w="5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517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учреждения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  <w:vertAlign w:val="subscript"/>
              </w:rPr>
              <w:t>вн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  <w:t>C</w:t>
            </w:r>
          </w:p>
        </w:tc>
      </w:tr>
      <w:tr w:rsidR="00423CEC" w:rsidTr="00A1713F">
        <w:trPr>
          <w:trHeight w:hRule="exact" w:val="221"/>
        </w:trPr>
        <w:tc>
          <w:tcPr>
            <w:tcW w:w="5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Гостиницы, общежития, административные здания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18–20</w:t>
            </w:r>
          </w:p>
        </w:tc>
      </w:tr>
      <w:tr w:rsidR="00423CEC" w:rsidTr="00A1713F">
        <w:trPr>
          <w:trHeight w:hRule="exact" w:val="638"/>
        </w:trPr>
        <w:tc>
          <w:tcPr>
            <w:tcW w:w="5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206" w:lineRule="exact"/>
              <w:ind w:right="240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Высшие и общие специальные учебные заведения, </w:t>
            </w:r>
            <w:r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общеобразовательные школы, школы-интернаты, лаборатории,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предприятия общественного питания, клубы, дома культуры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</w:tr>
      <w:tr w:rsidR="00423CEC" w:rsidTr="00A1713F">
        <w:trPr>
          <w:trHeight w:hRule="exact" w:val="221"/>
        </w:trPr>
        <w:tc>
          <w:tcPr>
            <w:tcW w:w="5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Театры, магазины, пожарные депо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423CEC" w:rsidTr="00A1713F">
        <w:trPr>
          <w:trHeight w:hRule="exact" w:val="221"/>
        </w:trPr>
        <w:tc>
          <w:tcPr>
            <w:tcW w:w="5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Кинотеатры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423CEC" w:rsidTr="00A1713F">
        <w:trPr>
          <w:trHeight w:hRule="exact" w:val="221"/>
        </w:trPr>
        <w:tc>
          <w:tcPr>
            <w:tcW w:w="5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Гаражи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423CEC" w:rsidTr="00A1713F">
        <w:trPr>
          <w:trHeight w:hRule="exact" w:val="432"/>
        </w:trPr>
        <w:tc>
          <w:tcPr>
            <w:tcW w:w="5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206" w:lineRule="exact"/>
              <w:ind w:right="389"/>
            </w:pPr>
            <w:r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Детские сады, ясли, поликлиники, амбулатории, диспансеры,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больницы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423CEC" w:rsidTr="00A1713F">
        <w:trPr>
          <w:trHeight w:hRule="exact" w:val="230"/>
        </w:trPr>
        <w:tc>
          <w:tcPr>
            <w:tcW w:w="5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Бани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</w:tbl>
    <w:p w:rsidR="00423CEC" w:rsidRDefault="00423CEC" w:rsidP="005038D9">
      <w:pPr>
        <w:numPr>
          <w:ilvl w:val="0"/>
          <w:numId w:val="1"/>
        </w:numPr>
        <w:shd w:val="clear" w:color="auto" w:fill="FFFFFF"/>
        <w:tabs>
          <w:tab w:val="left" w:pos="466"/>
        </w:tabs>
        <w:spacing w:before="168" w:line="226" w:lineRule="exact"/>
        <w:ind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Внутренняя температура воздуха принята по данным проектов общественных зданий и учреждений обслуживания населения.</w:t>
      </w:r>
    </w:p>
    <w:p w:rsidR="00423CEC" w:rsidRDefault="00423CEC" w:rsidP="005038D9">
      <w:pPr>
        <w:numPr>
          <w:ilvl w:val="0"/>
          <w:numId w:val="1"/>
        </w:numPr>
        <w:shd w:val="clear" w:color="auto" w:fill="FFFFFF"/>
        <w:tabs>
          <w:tab w:val="left" w:pos="466"/>
        </w:tabs>
        <w:spacing w:line="226" w:lineRule="exact"/>
        <w:ind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отсутствии сведений о назначении общественных зданий расчетную температуру внутреннего воздуха для них принимают 18 </w:t>
      </w:r>
      <w:r>
        <w:rPr>
          <w:rFonts w:ascii="Times New Roman" w:hAnsi="Times New Roman" w:cs="Times New Roman"/>
          <w:vertAlign w:val="superscript"/>
          <w:lang w:val="en-US"/>
        </w:rPr>
        <w:t>o</w:t>
      </w:r>
      <w:r>
        <w:rPr>
          <w:rFonts w:ascii="Times New Roman" w:hAnsi="Times New Roman" w:cs="Times New Roman"/>
          <w:lang w:val="en-US"/>
        </w:rPr>
        <w:t>C</w:t>
      </w:r>
      <w:r w:rsidRPr="00821495">
        <w:rPr>
          <w:rFonts w:ascii="Times New Roman" w:hAnsi="Times New Roman" w:cs="Times New Roman"/>
        </w:rPr>
        <w:t>.</w:t>
      </w:r>
    </w:p>
    <w:p w:rsidR="00423CEC" w:rsidRDefault="00423CEC" w:rsidP="005038D9">
      <w:pPr>
        <w:shd w:val="clear" w:color="auto" w:fill="FFFFFF"/>
        <w:spacing w:before="1819"/>
        <w:jc w:val="right"/>
        <w:sectPr w:rsidR="00423CEC">
          <w:pgSz w:w="11909" w:h="16834"/>
          <w:pgMar w:top="1030" w:right="850" w:bottom="360" w:left="1709" w:header="720" w:footer="720" w:gutter="0"/>
          <w:cols w:space="60"/>
          <w:noEndnote/>
        </w:sectPr>
      </w:pPr>
    </w:p>
    <w:p w:rsidR="00423CEC" w:rsidRDefault="00423CEC" w:rsidP="005038D9">
      <w:pPr>
        <w:shd w:val="clear" w:color="auto" w:fill="FFFFFF"/>
        <w:ind w:right="10"/>
        <w:jc w:val="center"/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Удельные расходы энергоносителей (Англия)</w:t>
      </w:r>
    </w:p>
    <w:p w:rsidR="00423CEC" w:rsidRDefault="00423CEC" w:rsidP="005038D9">
      <w:pPr>
        <w:spacing w:after="269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Ind w:w="913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626"/>
        <w:gridCol w:w="1440"/>
        <w:gridCol w:w="1435"/>
        <w:gridCol w:w="1190"/>
      </w:tblGrid>
      <w:tr w:rsidR="00423CEC" w:rsidTr="00A1713F">
        <w:trPr>
          <w:trHeight w:hRule="exact" w:val="216"/>
        </w:trPr>
        <w:tc>
          <w:tcPr>
            <w:tcW w:w="26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763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Потребитель</w:t>
            </w:r>
          </w:p>
        </w:tc>
        <w:tc>
          <w:tcPr>
            <w:tcW w:w="40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  <w:u w:val="single"/>
              </w:rPr>
              <w:t>Значения удельног</w:t>
            </w: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о </w:t>
            </w:r>
            <w:r>
              <w:rPr>
                <w:rFonts w:ascii="Times New Roman" w:hAnsi="Times New Roman" w:cs="Times New Roman"/>
                <w:spacing w:val="-3"/>
                <w:sz w:val="16"/>
                <w:szCs w:val="16"/>
                <w:u w:val="single"/>
              </w:rPr>
              <w:t>энергопотребления (УЭП), кВт</w:t>
            </w:r>
            <w:r>
              <w:rPr>
                <w:rFonts w:ascii="MS Mincho" w:eastAsia="MS Mincho" w:hAnsi="MS Mincho" w:cs="MS Mincho" w:hint="eastAsia"/>
                <w:spacing w:val="-3"/>
                <w:sz w:val="16"/>
                <w:szCs w:val="16"/>
              </w:rPr>
              <w:t>⋅</w:t>
            </w:r>
            <w:r>
              <w:rPr>
                <w:rFonts w:ascii="Times New Roman" w:hAnsi="Times New Roman" w:cs="Times New Roman"/>
                <w:spacing w:val="-3"/>
                <w:sz w:val="16"/>
                <w:szCs w:val="16"/>
                <w:u w:val="single"/>
              </w:rPr>
              <w:t>ч/м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</w:tr>
      <w:tr w:rsidR="00423CEC" w:rsidTr="00A1713F">
        <w:trPr>
          <w:trHeight w:hRule="exact" w:val="187"/>
        </w:trPr>
        <w:tc>
          <w:tcPr>
            <w:tcW w:w="26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хорошее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41"/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среднее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плохое</w:t>
            </w:r>
          </w:p>
        </w:tc>
      </w:tr>
      <w:tr w:rsidR="00423CEC" w:rsidTr="00A1713F">
        <w:trPr>
          <w:trHeight w:hRule="exact" w:val="341"/>
        </w:trPr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7" w:lineRule="exact"/>
              <w:ind w:right="528"/>
            </w:pPr>
            <w:r>
              <w:rPr>
                <w:rFonts w:ascii="Times New Roman" w:hAnsi="Times New Roman" w:cs="Times New Roman"/>
                <w:i/>
                <w:iCs/>
                <w:spacing w:val="-1"/>
                <w:sz w:val="16"/>
                <w:szCs w:val="16"/>
              </w:rPr>
              <w:t>Учреждения высшей школы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-университеты;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 xml:space="preserve">&lt; </w:t>
            </w:r>
            <w:r>
              <w:rPr>
                <w:rFonts w:ascii="Times New Roman" w:cs="Times New Roman"/>
                <w:sz w:val="16"/>
                <w:szCs w:val="16"/>
              </w:rPr>
              <w:t>325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2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325-355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&gt;355</w:t>
            </w:r>
          </w:p>
        </w:tc>
      </w:tr>
      <w:tr w:rsidR="00423CEC" w:rsidTr="00A1713F">
        <w:trPr>
          <w:trHeight w:hRule="exact" w:val="192"/>
        </w:trPr>
        <w:tc>
          <w:tcPr>
            <w:tcW w:w="26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16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-жилые помещения;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 xml:space="preserve">&lt; </w:t>
            </w:r>
            <w:r>
              <w:rPr>
                <w:rFonts w:ascii="Times New Roman" w:cs="Times New Roman"/>
                <w:sz w:val="16"/>
                <w:szCs w:val="16"/>
              </w:rPr>
              <w:t>230</w:t>
            </w:r>
          </w:p>
        </w:tc>
        <w:tc>
          <w:tcPr>
            <w:tcW w:w="1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2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230-315</w:t>
            </w:r>
          </w:p>
        </w:tc>
        <w:tc>
          <w:tcPr>
            <w:tcW w:w="1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&gt;315</w:t>
            </w:r>
          </w:p>
        </w:tc>
      </w:tr>
      <w:tr w:rsidR="00423CEC" w:rsidTr="00A1713F">
        <w:trPr>
          <w:trHeight w:hRule="exact" w:val="197"/>
        </w:trPr>
        <w:tc>
          <w:tcPr>
            <w:tcW w:w="26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16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-лекционные помещения;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 xml:space="preserve">&lt; </w:t>
            </w:r>
            <w:r>
              <w:rPr>
                <w:rFonts w:ascii="Times New Roman" w:cs="Times New Roman"/>
                <w:sz w:val="16"/>
                <w:szCs w:val="16"/>
              </w:rPr>
              <w:t>190</w:t>
            </w:r>
          </w:p>
        </w:tc>
        <w:tc>
          <w:tcPr>
            <w:tcW w:w="1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36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190^260</w:t>
            </w:r>
          </w:p>
        </w:tc>
        <w:tc>
          <w:tcPr>
            <w:tcW w:w="1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&gt;260</w:t>
            </w:r>
          </w:p>
        </w:tc>
      </w:tr>
      <w:tr w:rsidR="00423CEC" w:rsidTr="00A1713F">
        <w:trPr>
          <w:trHeight w:hRule="exact" w:val="211"/>
        </w:trPr>
        <w:tc>
          <w:tcPr>
            <w:tcW w:w="26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16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-колледжи.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 xml:space="preserve">&lt; </w:t>
            </w:r>
            <w:r>
              <w:rPr>
                <w:rFonts w:ascii="Times New Roman" w:cs="Times New Roman"/>
                <w:sz w:val="16"/>
                <w:szCs w:val="16"/>
              </w:rPr>
              <w:t>230</w:t>
            </w:r>
          </w:p>
        </w:tc>
        <w:tc>
          <w:tcPr>
            <w:tcW w:w="1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2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230^280</w:t>
            </w:r>
          </w:p>
        </w:tc>
        <w:tc>
          <w:tcPr>
            <w:tcW w:w="1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&gt;280</w:t>
            </w:r>
          </w:p>
        </w:tc>
      </w:tr>
      <w:tr w:rsidR="00423CEC" w:rsidTr="00A1713F">
        <w:trPr>
          <w:trHeight w:hRule="exact" w:val="173"/>
        </w:trPr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i/>
                <w:iCs/>
                <w:spacing w:val="-1"/>
                <w:sz w:val="16"/>
                <w:szCs w:val="16"/>
              </w:rPr>
              <w:t>Здания системы здравоохранения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</w:tr>
      <w:tr w:rsidR="00423CEC" w:rsidTr="00A1713F">
        <w:trPr>
          <w:trHeight w:hRule="exact" w:val="178"/>
        </w:trPr>
        <w:tc>
          <w:tcPr>
            <w:tcW w:w="26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-больницы </w:t>
            </w:r>
            <w:r>
              <w:rPr>
                <w:rFonts w:hAnsi="Times New Roman"/>
                <w:sz w:val="16"/>
                <w:szCs w:val="16"/>
              </w:rPr>
              <w:t xml:space="preserve">&lt;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20000 м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 xml:space="preserve">&lt; </w:t>
            </w:r>
            <w:r>
              <w:rPr>
                <w:rFonts w:ascii="Times New Roman" w:cs="Times New Roman"/>
                <w:sz w:val="16"/>
                <w:szCs w:val="16"/>
              </w:rPr>
              <w:t>550</w:t>
            </w:r>
          </w:p>
        </w:tc>
        <w:tc>
          <w:tcPr>
            <w:tcW w:w="1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26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550-710</w:t>
            </w:r>
          </w:p>
        </w:tc>
        <w:tc>
          <w:tcPr>
            <w:tcW w:w="1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&gt;710</w:t>
            </w:r>
          </w:p>
        </w:tc>
      </w:tr>
      <w:tr w:rsidR="00423CEC" w:rsidTr="00A1713F">
        <w:trPr>
          <w:trHeight w:hRule="exact" w:val="202"/>
        </w:trPr>
        <w:tc>
          <w:tcPr>
            <w:tcW w:w="26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-больницы </w:t>
            </w:r>
            <w:r>
              <w:rPr>
                <w:rFonts w:hAnsi="Times New Roman"/>
                <w:sz w:val="16"/>
                <w:szCs w:val="16"/>
              </w:rPr>
              <w:t xml:space="preserve">&gt;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20000 м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 xml:space="preserve">&lt; </w:t>
            </w:r>
            <w:r>
              <w:rPr>
                <w:rFonts w:ascii="Times New Roman" w:cs="Times New Roman"/>
                <w:sz w:val="16"/>
                <w:szCs w:val="16"/>
              </w:rPr>
              <w:t>700</w:t>
            </w:r>
          </w:p>
        </w:tc>
        <w:tc>
          <w:tcPr>
            <w:tcW w:w="1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2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700-780</w:t>
            </w:r>
          </w:p>
        </w:tc>
        <w:tc>
          <w:tcPr>
            <w:tcW w:w="1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&gt;780</w:t>
            </w:r>
          </w:p>
        </w:tc>
      </w:tr>
      <w:tr w:rsidR="00423CEC" w:rsidTr="00A1713F">
        <w:trPr>
          <w:trHeight w:hRule="exact" w:val="187"/>
        </w:trPr>
        <w:tc>
          <w:tcPr>
            <w:tcW w:w="26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-стационары;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 xml:space="preserve">&lt; </w:t>
            </w:r>
            <w:r>
              <w:rPr>
                <w:rFonts w:ascii="Times New Roman" w:cs="Times New Roman"/>
                <w:sz w:val="16"/>
                <w:szCs w:val="16"/>
              </w:rPr>
              <w:t>550</w:t>
            </w:r>
          </w:p>
        </w:tc>
        <w:tc>
          <w:tcPr>
            <w:tcW w:w="1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26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550-650</w:t>
            </w:r>
          </w:p>
        </w:tc>
        <w:tc>
          <w:tcPr>
            <w:tcW w:w="1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&gt;650</w:t>
            </w:r>
          </w:p>
        </w:tc>
      </w:tr>
      <w:tr w:rsidR="00423CEC" w:rsidTr="00A1713F">
        <w:trPr>
          <w:trHeight w:hRule="exact" w:val="216"/>
        </w:trPr>
        <w:tc>
          <w:tcPr>
            <w:tcW w:w="26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-жилые помещения.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 xml:space="preserve">&lt; </w:t>
            </w:r>
            <w:r>
              <w:rPr>
                <w:rFonts w:ascii="Times New Roman" w:cs="Times New Roman"/>
                <w:sz w:val="16"/>
                <w:szCs w:val="16"/>
              </w:rPr>
              <w:t>450</w:t>
            </w:r>
          </w:p>
        </w:tc>
        <w:tc>
          <w:tcPr>
            <w:tcW w:w="1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2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450-560</w:t>
            </w:r>
          </w:p>
        </w:tc>
        <w:tc>
          <w:tcPr>
            <w:tcW w:w="1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&gt;560</w:t>
            </w:r>
          </w:p>
        </w:tc>
      </w:tr>
      <w:tr w:rsidR="00423CEC" w:rsidTr="00A1713F">
        <w:trPr>
          <w:trHeight w:hRule="exact" w:val="187"/>
        </w:trPr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Общественные места: 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театры;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 xml:space="preserve">&lt; </w:t>
            </w:r>
            <w:r>
              <w:rPr>
                <w:rFonts w:ascii="Times New Roman" w:cs="Times New Roman"/>
                <w:sz w:val="16"/>
                <w:szCs w:val="16"/>
              </w:rPr>
              <w:t>600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2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600-900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&gt;900</w:t>
            </w:r>
          </w:p>
        </w:tc>
      </w:tr>
      <w:tr w:rsidR="00423CEC" w:rsidTr="00A1713F">
        <w:trPr>
          <w:trHeight w:hRule="exact" w:val="235"/>
        </w:trPr>
        <w:tc>
          <w:tcPr>
            <w:tcW w:w="26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536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-кинотеатры.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sz w:val="16"/>
                <w:szCs w:val="16"/>
              </w:rPr>
              <w:t xml:space="preserve">&lt; </w:t>
            </w:r>
            <w:r>
              <w:rPr>
                <w:rFonts w:ascii="Times New Roman" w:cs="Times New Roman"/>
                <w:sz w:val="16"/>
                <w:szCs w:val="16"/>
                <w:u w:val="single"/>
              </w:rPr>
              <w:t>650</w:t>
            </w:r>
          </w:p>
        </w:tc>
        <w:tc>
          <w:tcPr>
            <w:tcW w:w="1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22"/>
            </w:pPr>
            <w:r>
              <w:rPr>
                <w:rFonts w:ascii="Times New Roman" w:hAnsi="Times New Roman" w:cs="Times New Roman"/>
                <w:sz w:val="16"/>
                <w:szCs w:val="16"/>
                <w:u w:val="single"/>
              </w:rPr>
              <w:t>650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  <w:u w:val="single"/>
              </w:rPr>
              <w:t>780</w:t>
            </w:r>
          </w:p>
        </w:tc>
        <w:tc>
          <w:tcPr>
            <w:tcW w:w="1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&gt;</w:t>
            </w:r>
            <w:r>
              <w:rPr>
                <w:rFonts w:ascii="Times New Roman" w:hAnsi="Times New Roman" w:cs="Times New Roman"/>
                <w:sz w:val="16"/>
                <w:szCs w:val="16"/>
                <w:u w:val="single"/>
              </w:rPr>
              <w:t>780</w:t>
            </w:r>
          </w:p>
        </w:tc>
      </w:tr>
    </w:tbl>
    <w:p w:rsidR="00423CEC" w:rsidRDefault="00423CEC" w:rsidP="005038D9">
      <w:pPr>
        <w:shd w:val="clear" w:color="auto" w:fill="FFFFFF"/>
        <w:spacing w:before="389"/>
        <w:ind w:left="926"/>
      </w:pP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Удельные расчетные электрические нагрузки общественных зданий</w:t>
      </w:r>
    </w:p>
    <w:p w:rsidR="00423CEC" w:rsidRDefault="00423CEC" w:rsidP="005038D9">
      <w:pPr>
        <w:spacing w:after="182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Ind w:w="9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5"/>
        <w:gridCol w:w="3595"/>
        <w:gridCol w:w="830"/>
        <w:gridCol w:w="682"/>
        <w:gridCol w:w="619"/>
        <w:gridCol w:w="552"/>
      </w:tblGrid>
      <w:tr w:rsidR="00423CEC" w:rsidTr="00A1713F">
        <w:trPr>
          <w:trHeight w:hRule="exact" w:val="187"/>
        </w:trPr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92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Общественные здания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Единица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Удельна</w:t>
            </w: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Расчетные</w:t>
            </w:r>
          </w:p>
        </w:tc>
      </w:tr>
      <w:tr w:rsidR="00423CEC" w:rsidTr="00A1713F">
        <w:trPr>
          <w:trHeight w:hRule="exact" w:val="187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п/п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измерения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92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я</w:t>
            </w:r>
          </w:p>
        </w:tc>
        <w:tc>
          <w:tcPr>
            <w:tcW w:w="117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jc w:val="center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коэффициенты</w:t>
            </w:r>
          </w:p>
        </w:tc>
      </w:tr>
      <w:tr w:rsidR="00423CEC" w:rsidTr="00A1713F">
        <w:trPr>
          <w:trHeight w:hRule="exact" w:val="216"/>
        </w:trPr>
        <w:tc>
          <w:tcPr>
            <w:tcW w:w="355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8"/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нагрузка</w:t>
            </w:r>
          </w:p>
        </w:tc>
        <w:tc>
          <w:tcPr>
            <w:tcW w:w="6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38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  <w:lang w:val="en-US"/>
              </w:rPr>
              <w:t>os</w:t>
            </w:r>
            <w:r>
              <w:rPr>
                <w:rFonts w:ascii="Times New Roman" w:hAnsi="Times New Roman" w:cs="Times New Roman"/>
                <w:i/>
                <w:iCs/>
                <w:spacing w:val="-1"/>
                <w:sz w:val="16"/>
                <w:szCs w:val="16"/>
                <w:lang w:val="en-US"/>
              </w:rPr>
              <w:t>F</w:t>
            </w:r>
          </w:p>
        </w:tc>
        <w:tc>
          <w:tcPr>
            <w:tcW w:w="5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43"/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tg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F</w:t>
            </w:r>
          </w:p>
        </w:tc>
      </w:tr>
      <w:tr w:rsidR="00423CEC" w:rsidTr="00A1713F">
        <w:trPr>
          <w:trHeight w:hRule="exact" w:val="178"/>
        </w:trPr>
        <w:tc>
          <w:tcPr>
            <w:tcW w:w="35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/>
          <w:p w:rsidR="00423CEC" w:rsidRDefault="00423CEC" w:rsidP="00A1713F"/>
        </w:tc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Учреждения образования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6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55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  <w:p w:rsidR="00423CEC" w:rsidRDefault="00423CEC" w:rsidP="00A1713F">
            <w:pPr>
              <w:shd w:val="clear" w:color="auto" w:fill="FFFFFF"/>
            </w:pPr>
          </w:p>
        </w:tc>
      </w:tr>
      <w:tr w:rsidR="00423CEC" w:rsidTr="00A1713F">
        <w:trPr>
          <w:trHeight w:hRule="exact" w:val="178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Общеобразовательные школы: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</w:tr>
      <w:tr w:rsidR="00423CEC" w:rsidTr="00A1713F">
        <w:trPr>
          <w:trHeight w:hRule="exact" w:val="370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right="87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 электрифицированными столовыми и спортзалами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10" w:right="5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кВт/уча-щийся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0,25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3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0,95</w:t>
            </w: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4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0,38</w:t>
            </w:r>
          </w:p>
        </w:tc>
      </w:tr>
      <w:tr w:rsidR="00423CEC" w:rsidTr="00A1713F">
        <w:trPr>
          <w:trHeight w:hRule="exact" w:val="370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7" w:lineRule="exact"/>
              <w:ind w:right="946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 электрифицированных столовых и спортзалами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01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То же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0,17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3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0,92</w:t>
            </w: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9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0,43</w:t>
            </w:r>
          </w:p>
        </w:tc>
      </w:tr>
      <w:tr w:rsidR="00423CEC" w:rsidTr="00A1713F">
        <w:trPr>
          <w:trHeight w:hRule="exact" w:val="187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 буфетами без спортзалов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21"/>
            </w:pPr>
            <w:r>
              <w:rPr>
                <w:rFonts w:ascii="Times New Roman" w:hAnsi="Times New Roman" w:cs="Times New Roman"/>
              </w:rPr>
              <w:t>-"-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0,17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3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0,92</w:t>
            </w: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4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0,43</w:t>
            </w:r>
          </w:p>
        </w:tc>
      </w:tr>
      <w:tr w:rsidR="00423CEC" w:rsidTr="00A1713F">
        <w:trPr>
          <w:trHeight w:hRule="exact" w:val="182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 буфетов и спортзалов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21"/>
            </w:pPr>
            <w:r>
              <w:rPr>
                <w:rFonts w:ascii="Times New Roman" w:hAnsi="Times New Roman" w:cs="Times New Roman"/>
              </w:rPr>
              <w:t>-"-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0,15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3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0,92</w:t>
            </w: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4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0,43</w:t>
            </w:r>
          </w:p>
        </w:tc>
      </w:tr>
      <w:tr w:rsidR="00423CEC" w:rsidTr="00A1713F">
        <w:trPr>
          <w:trHeight w:hRule="exact" w:val="278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595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Профессионально-технические училища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 столовыми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Детские дошкольные учреждения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21"/>
            </w:pPr>
            <w:r>
              <w:rPr>
                <w:rFonts w:ascii="Times New Roman" w:hAnsi="Times New Roman" w:cs="Times New Roman"/>
              </w:rPr>
              <w:t>-"-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0,46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0,8-0,92</w:t>
            </w:r>
          </w:p>
        </w:tc>
        <w:tc>
          <w:tcPr>
            <w:tcW w:w="55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left="24" w:right="5" w:hanging="34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0,75-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0,43 </w:t>
            </w: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0,25</w:t>
            </w:r>
          </w:p>
        </w:tc>
      </w:tr>
      <w:tr w:rsidR="00423CEC" w:rsidTr="00A1713F">
        <w:trPr>
          <w:trHeight w:hRule="exact" w:val="274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359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4"/>
            </w:pPr>
          </w:p>
          <w:p w:rsidR="00423CEC" w:rsidRDefault="00423CEC" w:rsidP="00A1713F">
            <w:pPr>
              <w:shd w:val="clear" w:color="auto" w:fill="FFFFFF"/>
              <w:ind w:left="24"/>
            </w:pP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кВт/место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0,46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8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0,97</w:t>
            </w:r>
          </w:p>
        </w:tc>
        <w:tc>
          <w:tcPr>
            <w:tcW w:w="55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8"/>
            </w:pPr>
          </w:p>
          <w:p w:rsidR="00423CEC" w:rsidRDefault="00423CEC" w:rsidP="00A1713F">
            <w:pPr>
              <w:shd w:val="clear" w:color="auto" w:fill="FFFFFF"/>
              <w:ind w:left="58"/>
            </w:pPr>
          </w:p>
        </w:tc>
      </w:tr>
      <w:tr w:rsidR="00423CEC" w:rsidTr="00A1713F">
        <w:trPr>
          <w:trHeight w:hRule="exact" w:val="552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right="53"/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Предприятия общественного питания 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Полностью электрифицированные с количеством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посадочных мест: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</w:tr>
      <w:tr w:rsidR="00423CEC" w:rsidTr="00A1713F">
        <w:trPr>
          <w:trHeight w:hRule="exact" w:val="182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400 к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кВт/мест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1,04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8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0,98</w:t>
            </w: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8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</w:tr>
      <w:tr w:rsidR="00423CEC" w:rsidTr="00A1713F">
        <w:trPr>
          <w:trHeight w:hRule="exact" w:val="187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свыше 500 до 1000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кВт/ место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0,86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8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0,98</w:t>
            </w: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8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</w:tr>
      <w:tr w:rsidR="00423CEC" w:rsidTr="00A1713F">
        <w:trPr>
          <w:trHeight w:hRule="exact" w:val="643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4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3595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свыше 1100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Частично электрифицированные (с плитами на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газообразном топливе) с количеством посадочных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мест:</w:t>
            </w:r>
          </w:p>
          <w:p w:rsidR="00423CEC" w:rsidRDefault="00423CEC" w:rsidP="00A1713F">
            <w:pPr>
              <w:shd w:val="clear" w:color="auto" w:fill="FFFFFF"/>
              <w:spacing w:line="182" w:lineRule="exac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 100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01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То же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0,75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3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0,98</w:t>
            </w: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8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</w:tr>
      <w:tr w:rsidR="00423CEC" w:rsidTr="00A1713F">
        <w:trPr>
          <w:trHeight w:hRule="exact" w:val="274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59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21"/>
            </w:pPr>
            <w:r>
              <w:rPr>
                <w:rFonts w:ascii="Times New Roman" w:hAnsi="Times New Roman" w:cs="Times New Roman"/>
              </w:rPr>
              <w:t>-"-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30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8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0,95</w:t>
            </w: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9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0,33</w:t>
            </w:r>
          </w:p>
        </w:tc>
      </w:tr>
      <w:tr w:rsidR="00423CEC" w:rsidTr="00A1713F">
        <w:trPr>
          <w:trHeight w:hRule="exact" w:val="187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свыше 100 до 400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21"/>
            </w:pPr>
            <w:r>
              <w:rPr>
                <w:rFonts w:ascii="Times New Roman" w:hAnsi="Times New Roman" w:cs="Times New Roman"/>
              </w:rPr>
              <w:t>-"-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0,81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8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0,95</w:t>
            </w: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9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0,33</w:t>
            </w:r>
          </w:p>
        </w:tc>
      </w:tr>
      <w:tr w:rsidR="00423CEC" w:rsidTr="00A1713F">
        <w:trPr>
          <w:trHeight w:hRule="exact" w:val="182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свыше 500 до 1000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21"/>
            </w:pPr>
            <w:r>
              <w:rPr>
                <w:rFonts w:ascii="Times New Roman" w:hAnsi="Times New Roman" w:cs="Times New Roman"/>
              </w:rPr>
              <w:t>-"-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0,69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8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0,95</w:t>
            </w: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9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0,33</w:t>
            </w:r>
          </w:p>
        </w:tc>
      </w:tr>
      <w:tr w:rsidR="00423CEC" w:rsidTr="00A1713F">
        <w:trPr>
          <w:trHeight w:hRule="exact" w:val="182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свыше 1100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221"/>
            </w:pPr>
            <w:r>
              <w:rPr>
                <w:rFonts w:ascii="Times New Roman" w:hAnsi="Times New Roman" w:cs="Times New Roman"/>
              </w:rPr>
              <w:t>-"-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0,56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8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0,95</w:t>
            </w: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9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0,33</w:t>
            </w:r>
          </w:p>
        </w:tc>
      </w:tr>
      <w:tr w:rsidR="00423CEC" w:rsidTr="00A1713F">
        <w:trPr>
          <w:trHeight w:hRule="exact" w:val="370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III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spacing w:line="182" w:lineRule="exact"/>
              <w:ind w:right="898"/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Учреждения культуры и искусства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Кинотеатры и киноконцертные залы: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</w:p>
        </w:tc>
      </w:tr>
      <w:tr w:rsidR="00423CEC" w:rsidTr="00A1713F">
        <w:trPr>
          <w:trHeight w:hRule="exact" w:val="187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 кондиционирования воздуха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кВт/место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0,12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8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0,95</w:t>
            </w: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9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0,33</w:t>
            </w:r>
          </w:p>
        </w:tc>
      </w:tr>
      <w:tr w:rsidR="00423CEC" w:rsidTr="00A1713F">
        <w:trPr>
          <w:trHeight w:hRule="exact" w:val="182"/>
        </w:trPr>
        <w:tc>
          <w:tcPr>
            <w:tcW w:w="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 кондиционированием воздуха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01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То же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0,14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3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0,92</w:t>
            </w: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9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0,43</w:t>
            </w:r>
          </w:p>
        </w:tc>
      </w:tr>
      <w:tr w:rsidR="00423CEC" w:rsidTr="00A1713F">
        <w:trPr>
          <w:trHeight w:hRule="exact" w:val="216"/>
        </w:trPr>
        <w:tc>
          <w:tcPr>
            <w:tcW w:w="3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3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Клубы</w:t>
            </w:r>
          </w:p>
        </w:tc>
        <w:tc>
          <w:tcPr>
            <w:tcW w:w="8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кВт/место</w:t>
            </w:r>
          </w:p>
        </w:tc>
        <w:tc>
          <w:tcPr>
            <w:tcW w:w="6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86"/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0,46</w:t>
            </w:r>
          </w:p>
        </w:tc>
        <w:tc>
          <w:tcPr>
            <w:tcW w:w="6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58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0,92</w:t>
            </w:r>
          </w:p>
        </w:tc>
        <w:tc>
          <w:tcPr>
            <w:tcW w:w="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3CEC" w:rsidRDefault="00423CEC" w:rsidP="00A1713F">
            <w:pPr>
              <w:shd w:val="clear" w:color="auto" w:fill="FFFFFF"/>
              <w:ind w:left="19"/>
            </w:pPr>
            <w:r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>0,43</w:t>
            </w:r>
          </w:p>
        </w:tc>
      </w:tr>
    </w:tbl>
    <w:p w:rsidR="00423CEC" w:rsidRDefault="00423CEC" w:rsidP="005038D9">
      <w:pPr>
        <w:shd w:val="clear" w:color="auto" w:fill="FFFFFF"/>
        <w:spacing w:before="437" w:line="230" w:lineRule="exact"/>
      </w:pPr>
      <w:r>
        <w:rPr>
          <w:rFonts w:ascii="Times New Roman" w:hAnsi="Times New Roman" w:cs="Times New Roman"/>
          <w:i/>
          <w:iCs/>
          <w:spacing w:val="-1"/>
        </w:rPr>
        <w:t>Примечания:</w:t>
      </w:r>
    </w:p>
    <w:p w:rsidR="00423CEC" w:rsidRDefault="00423CEC" w:rsidP="005038D9">
      <w:pPr>
        <w:numPr>
          <w:ilvl w:val="0"/>
          <w:numId w:val="2"/>
        </w:numPr>
        <w:shd w:val="clear" w:color="auto" w:fill="FFFFFF"/>
        <w:tabs>
          <w:tab w:val="left" w:pos="485"/>
        </w:tabs>
        <w:spacing w:line="230" w:lineRule="exact"/>
        <w:ind w:left="283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</w:rPr>
        <w:t>В удельной нагрузке пп. 5, 6 нагрузка бассейнов и спортзалов не учтена.</w:t>
      </w:r>
    </w:p>
    <w:p w:rsidR="00423CEC" w:rsidRDefault="00423CEC" w:rsidP="005038D9">
      <w:pPr>
        <w:numPr>
          <w:ilvl w:val="0"/>
          <w:numId w:val="2"/>
        </w:numPr>
        <w:shd w:val="clear" w:color="auto" w:fill="FFFFFF"/>
        <w:tabs>
          <w:tab w:val="left" w:pos="485"/>
        </w:tabs>
        <w:spacing w:line="230" w:lineRule="exact"/>
        <w:ind w:left="283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</w:rPr>
        <w:t>Удельная нагрузка пп. 11 – 17 не зависит от наличия кондиционеров.</w:t>
      </w:r>
    </w:p>
    <w:p w:rsidR="00423CEC" w:rsidRDefault="00423CEC" w:rsidP="005038D9">
      <w:pPr>
        <w:numPr>
          <w:ilvl w:val="0"/>
          <w:numId w:val="2"/>
        </w:numPr>
        <w:shd w:val="clear" w:color="auto" w:fill="FFFFFF"/>
        <w:tabs>
          <w:tab w:val="left" w:pos="485"/>
        </w:tabs>
        <w:spacing w:line="230" w:lineRule="exact"/>
        <w:ind w:firstLine="283"/>
        <w:jc w:val="both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</w:rPr>
        <w:t>В удельной нагрузке пп. 7 – 9 нагрузка пищеблоков не учтена. Удельную нагрузку пищеблоков следует принимать, как для предприятий общественного питания с учетом количества посадочных мест, рекомендованного СНиП для соответствующих зданий.</w:t>
      </w:r>
    </w:p>
    <w:p w:rsidR="00423CEC" w:rsidRDefault="00423CEC" w:rsidP="005038D9">
      <w:pPr>
        <w:shd w:val="clear" w:color="auto" w:fill="FFFFFF"/>
        <w:tabs>
          <w:tab w:val="left" w:pos="566"/>
        </w:tabs>
        <w:spacing w:line="230" w:lineRule="exact"/>
        <w:ind w:right="5" w:firstLine="283"/>
        <w:jc w:val="both"/>
      </w:pPr>
      <w:r>
        <w:rPr>
          <w:rFonts w:ascii="Times New Roman" w:hAnsi="Times New Roman" w:cs="Times New Roman"/>
          <w:spacing w:val="-4"/>
        </w:rPr>
        <w:t>4.</w:t>
      </w:r>
      <w:r>
        <w:rPr>
          <w:rFonts w:ascii="Times New Roman" w:hAnsi="Times New Roman" w:cs="Times New Roman"/>
        </w:rPr>
        <w:tab/>
        <w:t>Для предприятий общественного питания при промежуточном числе мест удельные нагрузки</w:t>
      </w:r>
      <w:r>
        <w:rPr>
          <w:rFonts w:ascii="Times New Roman" w:hAnsi="Times New Roman" w:cs="Times New Roman"/>
        </w:rPr>
        <w:br/>
        <w:t>определяются интерполяцией.</w:t>
      </w:r>
    </w:p>
    <w:p w:rsidR="00423CEC" w:rsidRDefault="00423CEC" w:rsidP="005038D9">
      <w:pPr>
        <w:shd w:val="clear" w:color="auto" w:fill="FFFFFF"/>
        <w:spacing w:before="1834"/>
        <w:jc w:val="right"/>
        <w:sectPr w:rsidR="00423CEC">
          <w:pgSz w:w="11909" w:h="16834"/>
          <w:pgMar w:top="1133" w:right="850" w:bottom="360" w:left="1709" w:header="720" w:footer="720" w:gutter="0"/>
          <w:cols w:space="60"/>
          <w:noEndnote/>
        </w:sectPr>
      </w:pPr>
    </w:p>
    <w:p w:rsidR="00423CEC" w:rsidRDefault="00423CEC" w:rsidP="005038D9"/>
    <w:sectPr w:rsidR="00423CEC" w:rsidSect="00BF3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CEC" w:rsidRDefault="00423CEC" w:rsidP="005038D9">
      <w:r>
        <w:separator/>
      </w:r>
    </w:p>
  </w:endnote>
  <w:endnote w:type="continuationSeparator" w:id="1">
    <w:p w:rsidR="00423CEC" w:rsidRDefault="00423CEC" w:rsidP="00503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CEC" w:rsidRDefault="00423CEC" w:rsidP="005038D9">
      <w:r>
        <w:separator/>
      </w:r>
    </w:p>
  </w:footnote>
  <w:footnote w:type="continuationSeparator" w:id="1">
    <w:p w:rsidR="00423CEC" w:rsidRDefault="00423CEC" w:rsidP="005038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9B8AD38"/>
    <w:lvl w:ilvl="0">
      <w:numFmt w:val="bullet"/>
      <w:lvlText w:val="*"/>
      <w:lvlJc w:val="left"/>
    </w:lvl>
  </w:abstractNum>
  <w:abstractNum w:abstractNumId="1">
    <w:nsid w:val="5F161777"/>
    <w:multiLevelType w:val="singleLevel"/>
    <w:tmpl w:val="C8E23BDC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*"/>
        <w:legacy w:legacy="1" w:legacySpace="0" w:legacyIndent="183"/>
        <w:lvlJc w:val="left"/>
        <w:rPr>
          <w:rFonts w:ascii="Times New Roman" w:hAnsi="Times New Roman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38D9"/>
    <w:rsid w:val="00004C07"/>
    <w:rsid w:val="000076D5"/>
    <w:rsid w:val="00007C4A"/>
    <w:rsid w:val="00011AE9"/>
    <w:rsid w:val="00012028"/>
    <w:rsid w:val="00013388"/>
    <w:rsid w:val="000175C7"/>
    <w:rsid w:val="00022A60"/>
    <w:rsid w:val="0002323C"/>
    <w:rsid w:val="000252DA"/>
    <w:rsid w:val="00030E8C"/>
    <w:rsid w:val="00036843"/>
    <w:rsid w:val="000406CB"/>
    <w:rsid w:val="00055F07"/>
    <w:rsid w:val="00081B09"/>
    <w:rsid w:val="00082D2C"/>
    <w:rsid w:val="00083196"/>
    <w:rsid w:val="00093E5A"/>
    <w:rsid w:val="00093EB0"/>
    <w:rsid w:val="00096951"/>
    <w:rsid w:val="000A0D6F"/>
    <w:rsid w:val="000A64F7"/>
    <w:rsid w:val="000B2133"/>
    <w:rsid w:val="000B3F45"/>
    <w:rsid w:val="000C77B4"/>
    <w:rsid w:val="000D528A"/>
    <w:rsid w:val="000D616A"/>
    <w:rsid w:val="000E1CE5"/>
    <w:rsid w:val="000E3500"/>
    <w:rsid w:val="000E7E33"/>
    <w:rsid w:val="000F6C25"/>
    <w:rsid w:val="00100630"/>
    <w:rsid w:val="001066EF"/>
    <w:rsid w:val="0012074F"/>
    <w:rsid w:val="00123CB2"/>
    <w:rsid w:val="0013230B"/>
    <w:rsid w:val="001414B2"/>
    <w:rsid w:val="001430FC"/>
    <w:rsid w:val="001451F3"/>
    <w:rsid w:val="001452D6"/>
    <w:rsid w:val="00157B73"/>
    <w:rsid w:val="00160975"/>
    <w:rsid w:val="00172F05"/>
    <w:rsid w:val="00190CAE"/>
    <w:rsid w:val="001A71B5"/>
    <w:rsid w:val="001B02C7"/>
    <w:rsid w:val="001B0BAA"/>
    <w:rsid w:val="001B6733"/>
    <w:rsid w:val="001C078B"/>
    <w:rsid w:val="001C0B03"/>
    <w:rsid w:val="001C106E"/>
    <w:rsid w:val="001C23EB"/>
    <w:rsid w:val="001C72A9"/>
    <w:rsid w:val="001D00A7"/>
    <w:rsid w:val="001F1697"/>
    <w:rsid w:val="001F30F5"/>
    <w:rsid w:val="00200E51"/>
    <w:rsid w:val="00206638"/>
    <w:rsid w:val="0021252B"/>
    <w:rsid w:val="00215FE3"/>
    <w:rsid w:val="00222F85"/>
    <w:rsid w:val="00251D2B"/>
    <w:rsid w:val="00254A2E"/>
    <w:rsid w:val="00264D2B"/>
    <w:rsid w:val="00280D56"/>
    <w:rsid w:val="002A09C7"/>
    <w:rsid w:val="002A3929"/>
    <w:rsid w:val="002C05AF"/>
    <w:rsid w:val="002D0A48"/>
    <w:rsid w:val="002D5B23"/>
    <w:rsid w:val="002D7181"/>
    <w:rsid w:val="002E60D3"/>
    <w:rsid w:val="00302C8B"/>
    <w:rsid w:val="00303CE8"/>
    <w:rsid w:val="00314CD8"/>
    <w:rsid w:val="00320A2B"/>
    <w:rsid w:val="003462AC"/>
    <w:rsid w:val="0034776D"/>
    <w:rsid w:val="00352AA5"/>
    <w:rsid w:val="003542C9"/>
    <w:rsid w:val="0036480F"/>
    <w:rsid w:val="0036770D"/>
    <w:rsid w:val="0037560E"/>
    <w:rsid w:val="00390ABC"/>
    <w:rsid w:val="003A337B"/>
    <w:rsid w:val="003A3790"/>
    <w:rsid w:val="003A3E54"/>
    <w:rsid w:val="003B654A"/>
    <w:rsid w:val="003B67C3"/>
    <w:rsid w:val="003B7BEF"/>
    <w:rsid w:val="003C00BE"/>
    <w:rsid w:val="003C14CF"/>
    <w:rsid w:val="003C2683"/>
    <w:rsid w:val="003C71F0"/>
    <w:rsid w:val="003C7C89"/>
    <w:rsid w:val="003D21DC"/>
    <w:rsid w:val="003D3C6A"/>
    <w:rsid w:val="003D5FE5"/>
    <w:rsid w:val="003D7BEB"/>
    <w:rsid w:val="003F1A19"/>
    <w:rsid w:val="00411582"/>
    <w:rsid w:val="00415EF5"/>
    <w:rsid w:val="00423CEC"/>
    <w:rsid w:val="00425CAB"/>
    <w:rsid w:val="0042643F"/>
    <w:rsid w:val="0043004D"/>
    <w:rsid w:val="00432248"/>
    <w:rsid w:val="004416DE"/>
    <w:rsid w:val="0045000D"/>
    <w:rsid w:val="004603FD"/>
    <w:rsid w:val="00460D21"/>
    <w:rsid w:val="00461162"/>
    <w:rsid w:val="0046378F"/>
    <w:rsid w:val="00465E7F"/>
    <w:rsid w:val="00467A31"/>
    <w:rsid w:val="00473706"/>
    <w:rsid w:val="00476A8F"/>
    <w:rsid w:val="00480742"/>
    <w:rsid w:val="00493D0A"/>
    <w:rsid w:val="0049471A"/>
    <w:rsid w:val="004A0501"/>
    <w:rsid w:val="004A0A9B"/>
    <w:rsid w:val="004C6BC6"/>
    <w:rsid w:val="004D10A2"/>
    <w:rsid w:val="004E6532"/>
    <w:rsid w:val="004F7AEF"/>
    <w:rsid w:val="0050222F"/>
    <w:rsid w:val="00502EF3"/>
    <w:rsid w:val="005038D9"/>
    <w:rsid w:val="00507710"/>
    <w:rsid w:val="00510453"/>
    <w:rsid w:val="0051168E"/>
    <w:rsid w:val="0054653A"/>
    <w:rsid w:val="0055361F"/>
    <w:rsid w:val="0055550F"/>
    <w:rsid w:val="0055677F"/>
    <w:rsid w:val="00557978"/>
    <w:rsid w:val="00574D4C"/>
    <w:rsid w:val="00596828"/>
    <w:rsid w:val="00597D76"/>
    <w:rsid w:val="005B08A5"/>
    <w:rsid w:val="005B209C"/>
    <w:rsid w:val="005C40A5"/>
    <w:rsid w:val="005E028F"/>
    <w:rsid w:val="005E2D56"/>
    <w:rsid w:val="005F748E"/>
    <w:rsid w:val="006076BE"/>
    <w:rsid w:val="00607A44"/>
    <w:rsid w:val="006156AC"/>
    <w:rsid w:val="00626DCC"/>
    <w:rsid w:val="00627C36"/>
    <w:rsid w:val="00630577"/>
    <w:rsid w:val="00632318"/>
    <w:rsid w:val="00633062"/>
    <w:rsid w:val="00663029"/>
    <w:rsid w:val="006649B3"/>
    <w:rsid w:val="00666A10"/>
    <w:rsid w:val="00680977"/>
    <w:rsid w:val="00697DA1"/>
    <w:rsid w:val="006A290D"/>
    <w:rsid w:val="006B4268"/>
    <w:rsid w:val="006C3B93"/>
    <w:rsid w:val="006C42BF"/>
    <w:rsid w:val="006C7872"/>
    <w:rsid w:val="006D467F"/>
    <w:rsid w:val="006D6507"/>
    <w:rsid w:val="006E2360"/>
    <w:rsid w:val="006E4C0A"/>
    <w:rsid w:val="006E51CC"/>
    <w:rsid w:val="006E68A1"/>
    <w:rsid w:val="0070288B"/>
    <w:rsid w:val="00705357"/>
    <w:rsid w:val="00706F19"/>
    <w:rsid w:val="00714A3D"/>
    <w:rsid w:val="007150BB"/>
    <w:rsid w:val="00716FDE"/>
    <w:rsid w:val="00720AE2"/>
    <w:rsid w:val="00741DBC"/>
    <w:rsid w:val="00751EE4"/>
    <w:rsid w:val="007615A9"/>
    <w:rsid w:val="00762E1E"/>
    <w:rsid w:val="00772C46"/>
    <w:rsid w:val="007745AF"/>
    <w:rsid w:val="00777662"/>
    <w:rsid w:val="00784F62"/>
    <w:rsid w:val="0079396F"/>
    <w:rsid w:val="00793E59"/>
    <w:rsid w:val="00795B1F"/>
    <w:rsid w:val="007A2796"/>
    <w:rsid w:val="007A58C8"/>
    <w:rsid w:val="007D46AA"/>
    <w:rsid w:val="007E600E"/>
    <w:rsid w:val="00803F48"/>
    <w:rsid w:val="008070A4"/>
    <w:rsid w:val="008122AB"/>
    <w:rsid w:val="00814852"/>
    <w:rsid w:val="00816418"/>
    <w:rsid w:val="00821495"/>
    <w:rsid w:val="00822C52"/>
    <w:rsid w:val="00824395"/>
    <w:rsid w:val="008248A1"/>
    <w:rsid w:val="008324E3"/>
    <w:rsid w:val="0084166E"/>
    <w:rsid w:val="00852E9E"/>
    <w:rsid w:val="00852F3A"/>
    <w:rsid w:val="008602A5"/>
    <w:rsid w:val="00870751"/>
    <w:rsid w:val="00876470"/>
    <w:rsid w:val="00877C6A"/>
    <w:rsid w:val="00883DED"/>
    <w:rsid w:val="00887FBE"/>
    <w:rsid w:val="00892E7C"/>
    <w:rsid w:val="008A2CFD"/>
    <w:rsid w:val="008A7947"/>
    <w:rsid w:val="008C68ED"/>
    <w:rsid w:val="008D5DC5"/>
    <w:rsid w:val="008F0F4D"/>
    <w:rsid w:val="008F5307"/>
    <w:rsid w:val="008F6513"/>
    <w:rsid w:val="008F6554"/>
    <w:rsid w:val="008F71C8"/>
    <w:rsid w:val="00900C07"/>
    <w:rsid w:val="0090269C"/>
    <w:rsid w:val="00906438"/>
    <w:rsid w:val="00916EF0"/>
    <w:rsid w:val="00933761"/>
    <w:rsid w:val="00953E04"/>
    <w:rsid w:val="00955AEF"/>
    <w:rsid w:val="00956A69"/>
    <w:rsid w:val="009651B9"/>
    <w:rsid w:val="00966A38"/>
    <w:rsid w:val="00971E3E"/>
    <w:rsid w:val="00977E7E"/>
    <w:rsid w:val="009854F1"/>
    <w:rsid w:val="009A125A"/>
    <w:rsid w:val="009A73D1"/>
    <w:rsid w:val="009B1F90"/>
    <w:rsid w:val="009B7059"/>
    <w:rsid w:val="009C11F8"/>
    <w:rsid w:val="009C54C7"/>
    <w:rsid w:val="009D6C90"/>
    <w:rsid w:val="009E3D16"/>
    <w:rsid w:val="009E6608"/>
    <w:rsid w:val="00A07451"/>
    <w:rsid w:val="00A13C90"/>
    <w:rsid w:val="00A1481C"/>
    <w:rsid w:val="00A1688D"/>
    <w:rsid w:val="00A1713F"/>
    <w:rsid w:val="00A23FE6"/>
    <w:rsid w:val="00A361FE"/>
    <w:rsid w:val="00A365AC"/>
    <w:rsid w:val="00A43291"/>
    <w:rsid w:val="00A4518D"/>
    <w:rsid w:val="00A5226F"/>
    <w:rsid w:val="00A80D73"/>
    <w:rsid w:val="00A83F30"/>
    <w:rsid w:val="00A85FAB"/>
    <w:rsid w:val="00A965C3"/>
    <w:rsid w:val="00AA7808"/>
    <w:rsid w:val="00AB27C0"/>
    <w:rsid w:val="00AC6A61"/>
    <w:rsid w:val="00AF664C"/>
    <w:rsid w:val="00B020CA"/>
    <w:rsid w:val="00B13020"/>
    <w:rsid w:val="00B13F71"/>
    <w:rsid w:val="00B1555E"/>
    <w:rsid w:val="00B32551"/>
    <w:rsid w:val="00B35469"/>
    <w:rsid w:val="00B37E47"/>
    <w:rsid w:val="00B40AC5"/>
    <w:rsid w:val="00B433A0"/>
    <w:rsid w:val="00B50E46"/>
    <w:rsid w:val="00B53DAF"/>
    <w:rsid w:val="00B727D0"/>
    <w:rsid w:val="00B812A9"/>
    <w:rsid w:val="00B81934"/>
    <w:rsid w:val="00B97C63"/>
    <w:rsid w:val="00BA071C"/>
    <w:rsid w:val="00BA0B6F"/>
    <w:rsid w:val="00BA23A5"/>
    <w:rsid w:val="00BA4712"/>
    <w:rsid w:val="00BA73D0"/>
    <w:rsid w:val="00BC37C2"/>
    <w:rsid w:val="00BC493D"/>
    <w:rsid w:val="00BF3B19"/>
    <w:rsid w:val="00BF4A61"/>
    <w:rsid w:val="00BF6AC3"/>
    <w:rsid w:val="00C12B0E"/>
    <w:rsid w:val="00C16790"/>
    <w:rsid w:val="00C25CFE"/>
    <w:rsid w:val="00C2675E"/>
    <w:rsid w:val="00C70787"/>
    <w:rsid w:val="00C753E8"/>
    <w:rsid w:val="00C876B4"/>
    <w:rsid w:val="00C9194E"/>
    <w:rsid w:val="00C94A33"/>
    <w:rsid w:val="00C9627F"/>
    <w:rsid w:val="00CA1E83"/>
    <w:rsid w:val="00CB02A7"/>
    <w:rsid w:val="00CC5DEF"/>
    <w:rsid w:val="00CE5DAD"/>
    <w:rsid w:val="00CF3789"/>
    <w:rsid w:val="00CF3B81"/>
    <w:rsid w:val="00D004D6"/>
    <w:rsid w:val="00D018E9"/>
    <w:rsid w:val="00D02CD6"/>
    <w:rsid w:val="00D03DA6"/>
    <w:rsid w:val="00D10D73"/>
    <w:rsid w:val="00D115FB"/>
    <w:rsid w:val="00D12BA4"/>
    <w:rsid w:val="00D133F4"/>
    <w:rsid w:val="00D136DF"/>
    <w:rsid w:val="00D158CD"/>
    <w:rsid w:val="00D31C6B"/>
    <w:rsid w:val="00D332E0"/>
    <w:rsid w:val="00D42A23"/>
    <w:rsid w:val="00D53BE0"/>
    <w:rsid w:val="00D5510C"/>
    <w:rsid w:val="00D566C1"/>
    <w:rsid w:val="00D56804"/>
    <w:rsid w:val="00D57D9A"/>
    <w:rsid w:val="00D623AB"/>
    <w:rsid w:val="00D9498C"/>
    <w:rsid w:val="00DB2FEF"/>
    <w:rsid w:val="00DB4F9A"/>
    <w:rsid w:val="00DD4CD6"/>
    <w:rsid w:val="00DD526A"/>
    <w:rsid w:val="00DF3CD4"/>
    <w:rsid w:val="00E04B22"/>
    <w:rsid w:val="00E34BF0"/>
    <w:rsid w:val="00E401A9"/>
    <w:rsid w:val="00E41E59"/>
    <w:rsid w:val="00E4484B"/>
    <w:rsid w:val="00E454F9"/>
    <w:rsid w:val="00E51E41"/>
    <w:rsid w:val="00E6049F"/>
    <w:rsid w:val="00E634FC"/>
    <w:rsid w:val="00E769BB"/>
    <w:rsid w:val="00E81117"/>
    <w:rsid w:val="00E93D63"/>
    <w:rsid w:val="00EA2448"/>
    <w:rsid w:val="00EA6F59"/>
    <w:rsid w:val="00EB15C0"/>
    <w:rsid w:val="00EB1E2E"/>
    <w:rsid w:val="00EC1D2D"/>
    <w:rsid w:val="00EC2A0E"/>
    <w:rsid w:val="00EC2EC1"/>
    <w:rsid w:val="00EC35EF"/>
    <w:rsid w:val="00ED2E12"/>
    <w:rsid w:val="00EE3597"/>
    <w:rsid w:val="00EF6353"/>
    <w:rsid w:val="00F00662"/>
    <w:rsid w:val="00F13B75"/>
    <w:rsid w:val="00F13F91"/>
    <w:rsid w:val="00F144C6"/>
    <w:rsid w:val="00F201D2"/>
    <w:rsid w:val="00F21521"/>
    <w:rsid w:val="00F27932"/>
    <w:rsid w:val="00F310E8"/>
    <w:rsid w:val="00F37F7A"/>
    <w:rsid w:val="00F453A4"/>
    <w:rsid w:val="00F47957"/>
    <w:rsid w:val="00F54072"/>
    <w:rsid w:val="00F541A5"/>
    <w:rsid w:val="00F54B6D"/>
    <w:rsid w:val="00F579FA"/>
    <w:rsid w:val="00F60DA0"/>
    <w:rsid w:val="00F62269"/>
    <w:rsid w:val="00F718EA"/>
    <w:rsid w:val="00F75ECF"/>
    <w:rsid w:val="00F86C2B"/>
    <w:rsid w:val="00F9361C"/>
    <w:rsid w:val="00FA051F"/>
    <w:rsid w:val="00FA1BEB"/>
    <w:rsid w:val="00FC48D2"/>
    <w:rsid w:val="00FD15BF"/>
    <w:rsid w:val="00FD39EC"/>
    <w:rsid w:val="00FE30E9"/>
    <w:rsid w:val="00FE7FA3"/>
    <w:rsid w:val="00FF7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8D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5038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38D9"/>
    <w:rPr>
      <w:rFonts w:ascii="Arial" w:hAnsi="Arial" w:cs="Arial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5038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038D9"/>
    <w:rPr>
      <w:rFonts w:ascii="Arial" w:hAnsi="Arial" w:cs="Arial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038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38D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1014</Words>
  <Characters>5786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 </dc:title>
  <dc:subject/>
  <dc:creator>Никулин Сергей</dc:creator>
  <cp:keywords/>
  <dc:description/>
  <cp:lastModifiedBy>Ильсия</cp:lastModifiedBy>
  <cp:revision>2</cp:revision>
  <cp:lastPrinted>2011-10-14T06:28:00Z</cp:lastPrinted>
  <dcterms:created xsi:type="dcterms:W3CDTF">2011-10-14T11:59:00Z</dcterms:created>
  <dcterms:modified xsi:type="dcterms:W3CDTF">2011-10-14T11:59:00Z</dcterms:modified>
</cp:coreProperties>
</file>